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C3" w:rsidRPr="00EE387B" w:rsidRDefault="00333667" w:rsidP="00333667">
      <w:pPr>
        <w:spacing w:after="0" w:line="240" w:lineRule="auto"/>
        <w:jc w:val="center"/>
        <w:rPr>
          <w:rFonts w:ascii="Palatino Linotype" w:hAnsi="Palatino Linotype"/>
          <w:b/>
          <w:sz w:val="24"/>
          <w:szCs w:val="24"/>
        </w:rPr>
      </w:pPr>
      <w:r w:rsidRPr="00EE387B">
        <w:rPr>
          <w:rFonts w:ascii="Palatino Linotype" w:hAnsi="Palatino Linotype"/>
          <w:b/>
          <w:sz w:val="24"/>
          <w:szCs w:val="24"/>
        </w:rPr>
        <w:t>Frequently Asked Questions</w:t>
      </w:r>
    </w:p>
    <w:p w:rsidR="00333667" w:rsidRPr="00EE387B" w:rsidRDefault="00333667" w:rsidP="00333667">
      <w:pPr>
        <w:spacing w:after="0" w:line="240" w:lineRule="auto"/>
        <w:jc w:val="center"/>
        <w:rPr>
          <w:rFonts w:ascii="Palatino Linotype" w:hAnsi="Palatino Linotype"/>
          <w:b/>
          <w:sz w:val="24"/>
          <w:szCs w:val="24"/>
        </w:rPr>
      </w:pPr>
      <w:proofErr w:type="gramStart"/>
      <w:r w:rsidRPr="00EE387B">
        <w:rPr>
          <w:rFonts w:ascii="Palatino Linotype" w:hAnsi="Palatino Linotype"/>
          <w:b/>
          <w:sz w:val="24"/>
          <w:szCs w:val="24"/>
        </w:rPr>
        <w:t>about</w:t>
      </w:r>
      <w:proofErr w:type="gramEnd"/>
    </w:p>
    <w:p w:rsidR="00333667" w:rsidRDefault="00333667" w:rsidP="00052747">
      <w:pPr>
        <w:jc w:val="center"/>
        <w:rPr>
          <w:rFonts w:ascii="Palatino Linotype" w:hAnsi="Palatino Linotype"/>
          <w:b/>
          <w:sz w:val="24"/>
          <w:szCs w:val="24"/>
        </w:rPr>
      </w:pPr>
      <w:r w:rsidRPr="00EE387B">
        <w:rPr>
          <w:rFonts w:ascii="Palatino Linotype" w:hAnsi="Palatino Linotype"/>
          <w:b/>
          <w:sz w:val="24"/>
          <w:szCs w:val="24"/>
        </w:rPr>
        <w:t>Student Learning Objectives</w:t>
      </w:r>
    </w:p>
    <w:p w:rsidR="000361E0" w:rsidRDefault="000361E0" w:rsidP="00052747">
      <w:pPr>
        <w:jc w:val="center"/>
        <w:rPr>
          <w:rFonts w:ascii="Palatino Linotype" w:hAnsi="Palatino Linotype"/>
          <w:b/>
          <w:sz w:val="24"/>
          <w:szCs w:val="24"/>
        </w:rPr>
      </w:pPr>
      <w:r>
        <w:rPr>
          <w:rFonts w:ascii="Palatino Linotype" w:hAnsi="Palatino Linotype"/>
          <w:b/>
          <w:sz w:val="24"/>
          <w:szCs w:val="24"/>
        </w:rPr>
        <w:t>**UPDATED October 9, 2013**</w:t>
      </w:r>
    </w:p>
    <w:p w:rsidR="00A210F2" w:rsidRPr="00A210F2" w:rsidRDefault="00A210F2" w:rsidP="00A210F2">
      <w:pPr>
        <w:rPr>
          <w:rFonts w:ascii="Palatino Linotype" w:hAnsi="Palatino Linotype"/>
          <w:sz w:val="28"/>
          <w:szCs w:val="28"/>
        </w:rPr>
      </w:pPr>
      <w:r w:rsidRPr="00A210F2">
        <w:rPr>
          <w:rFonts w:ascii="Palatino Linotype" w:hAnsi="Palatino Linotype"/>
          <w:b/>
          <w:sz w:val="28"/>
          <w:szCs w:val="28"/>
        </w:rPr>
        <w:t>Background:</w:t>
      </w:r>
    </w:p>
    <w:p w:rsidR="00333667" w:rsidRPr="00E81682" w:rsidRDefault="00333667" w:rsidP="00333667">
      <w:pPr>
        <w:spacing w:line="240" w:lineRule="auto"/>
        <w:ind w:left="720" w:hanging="720"/>
        <w:rPr>
          <w:rFonts w:ascii="Palatino Linotype" w:hAnsi="Palatino Linotype"/>
          <w:b/>
          <w:sz w:val="24"/>
          <w:szCs w:val="24"/>
        </w:rPr>
      </w:pPr>
      <w:r w:rsidRPr="00E81682">
        <w:rPr>
          <w:rFonts w:ascii="Palatino Linotype" w:hAnsi="Palatino Linotype"/>
          <w:b/>
          <w:sz w:val="24"/>
          <w:szCs w:val="24"/>
        </w:rPr>
        <w:t>Q:</w:t>
      </w:r>
      <w:r w:rsidRPr="00E81682">
        <w:rPr>
          <w:rFonts w:ascii="Palatino Linotype" w:hAnsi="Palatino Linotype"/>
          <w:b/>
          <w:sz w:val="24"/>
          <w:szCs w:val="24"/>
        </w:rPr>
        <w:tab/>
        <w:t>What is a Student Learning Objective (“SLO”)?</w:t>
      </w:r>
    </w:p>
    <w:p w:rsidR="00333667" w:rsidRDefault="00333667" w:rsidP="00333667">
      <w:pPr>
        <w:spacing w:line="240" w:lineRule="auto"/>
        <w:ind w:left="720" w:hanging="720"/>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ab/>
      </w:r>
      <w:r w:rsidR="00855EF0">
        <w:rPr>
          <w:rFonts w:ascii="Palatino Linotype" w:hAnsi="Palatino Linotype"/>
          <w:sz w:val="24"/>
          <w:szCs w:val="24"/>
        </w:rPr>
        <w:t xml:space="preserve">An SLO is the method by which the District is required to derive teachers’ State Growth score when the State does not provide a score.  </w:t>
      </w:r>
      <w:r w:rsidR="004245E9">
        <w:rPr>
          <w:rFonts w:ascii="Palatino Linotype" w:hAnsi="Palatino Linotype"/>
          <w:sz w:val="24"/>
          <w:szCs w:val="24"/>
        </w:rPr>
        <w:t xml:space="preserve">An SLO identifies students’ goal for growth for the year.  </w:t>
      </w:r>
      <w:r w:rsidR="00747826">
        <w:rPr>
          <w:rFonts w:ascii="Palatino Linotype" w:hAnsi="Palatino Linotype"/>
          <w:sz w:val="24"/>
          <w:szCs w:val="24"/>
        </w:rPr>
        <w:t xml:space="preserve">It must be specific and measurable, based upon available prior student data, and aligned to Common Core, State, or national standards, as well as any other school and District priorities.  </w:t>
      </w:r>
      <w:r w:rsidR="004245E9">
        <w:rPr>
          <w:rFonts w:ascii="Palatino Linotype" w:hAnsi="Palatino Linotype"/>
          <w:sz w:val="24"/>
          <w:szCs w:val="24"/>
        </w:rPr>
        <w:t xml:space="preserve"> </w:t>
      </w:r>
    </w:p>
    <w:p w:rsidR="00333667" w:rsidRPr="005C68EE" w:rsidRDefault="00333667" w:rsidP="00333667">
      <w:pPr>
        <w:spacing w:line="240" w:lineRule="auto"/>
        <w:ind w:left="720" w:hanging="720"/>
        <w:rPr>
          <w:rFonts w:ascii="Palatino Linotype" w:hAnsi="Palatino Linotype"/>
          <w:b/>
          <w:sz w:val="24"/>
          <w:szCs w:val="24"/>
        </w:rPr>
      </w:pPr>
      <w:r w:rsidRPr="005C68EE">
        <w:rPr>
          <w:rFonts w:ascii="Palatino Linotype" w:hAnsi="Palatino Linotype"/>
          <w:b/>
          <w:sz w:val="24"/>
          <w:szCs w:val="24"/>
        </w:rPr>
        <w:t>Q:</w:t>
      </w:r>
      <w:r w:rsidRPr="005C68EE">
        <w:rPr>
          <w:rFonts w:ascii="Palatino Linotype" w:hAnsi="Palatino Linotype"/>
          <w:b/>
          <w:sz w:val="24"/>
          <w:szCs w:val="24"/>
        </w:rPr>
        <w:tab/>
        <w:t xml:space="preserve">Who will have SLOs for </w:t>
      </w:r>
      <w:r w:rsidR="00CC3157">
        <w:rPr>
          <w:rFonts w:ascii="Palatino Linotype" w:hAnsi="Palatino Linotype"/>
          <w:b/>
          <w:sz w:val="24"/>
          <w:szCs w:val="24"/>
        </w:rPr>
        <w:t>20</w:t>
      </w:r>
      <w:r w:rsidR="00747826">
        <w:rPr>
          <w:rFonts w:ascii="Palatino Linotype" w:hAnsi="Palatino Linotype"/>
          <w:b/>
          <w:sz w:val="24"/>
          <w:szCs w:val="24"/>
        </w:rPr>
        <w:t>1</w:t>
      </w:r>
      <w:r w:rsidR="00CC3157">
        <w:rPr>
          <w:rFonts w:ascii="Palatino Linotype" w:hAnsi="Palatino Linotype"/>
          <w:b/>
          <w:sz w:val="24"/>
          <w:szCs w:val="24"/>
        </w:rPr>
        <w:t>3-2014</w:t>
      </w:r>
      <w:r w:rsidRPr="005C68EE">
        <w:rPr>
          <w:rFonts w:ascii="Palatino Linotype" w:hAnsi="Palatino Linotype"/>
          <w:b/>
          <w:sz w:val="24"/>
          <w:szCs w:val="24"/>
        </w:rPr>
        <w:t>?</w:t>
      </w:r>
    </w:p>
    <w:p w:rsidR="004245E9" w:rsidRDefault="00333667" w:rsidP="004245E9">
      <w:pPr>
        <w:ind w:left="720" w:hanging="720"/>
        <w:rPr>
          <w:rFonts w:ascii="Palatino Linotype" w:hAnsi="Palatino Linotype"/>
          <w:sz w:val="24"/>
          <w:szCs w:val="24"/>
        </w:rPr>
      </w:pPr>
      <w:r w:rsidRPr="00CC3157">
        <w:rPr>
          <w:rFonts w:ascii="Palatino Linotype" w:hAnsi="Palatino Linotype"/>
          <w:sz w:val="24"/>
          <w:szCs w:val="24"/>
        </w:rPr>
        <w:t>A:</w:t>
      </w:r>
      <w:r w:rsidRPr="00CC3157">
        <w:rPr>
          <w:rFonts w:ascii="Palatino Linotype" w:hAnsi="Palatino Linotype"/>
          <w:sz w:val="24"/>
          <w:szCs w:val="24"/>
        </w:rPr>
        <w:tab/>
      </w:r>
      <w:r w:rsidR="004A57DB" w:rsidRPr="004245E9">
        <w:rPr>
          <w:rFonts w:ascii="Palatino Linotype" w:hAnsi="Palatino Linotype"/>
          <w:b/>
          <w:sz w:val="24"/>
          <w:szCs w:val="24"/>
          <w:u w:val="single"/>
        </w:rPr>
        <w:t>All</w:t>
      </w:r>
      <w:r w:rsidR="004A57DB" w:rsidRPr="004245E9">
        <w:rPr>
          <w:rFonts w:ascii="Palatino Linotype" w:hAnsi="Palatino Linotype"/>
          <w:b/>
          <w:sz w:val="24"/>
          <w:szCs w:val="24"/>
        </w:rPr>
        <w:t xml:space="preserve"> teachers </w:t>
      </w:r>
      <w:r w:rsidR="004245E9" w:rsidRPr="004245E9">
        <w:rPr>
          <w:rFonts w:ascii="Palatino Linotype" w:hAnsi="Palatino Linotype"/>
          <w:b/>
          <w:sz w:val="24"/>
          <w:szCs w:val="24"/>
        </w:rPr>
        <w:t xml:space="preserve">of record </w:t>
      </w:r>
      <w:r w:rsidR="004A57DB" w:rsidRPr="004245E9">
        <w:rPr>
          <w:rFonts w:ascii="Palatino Linotype" w:hAnsi="Palatino Linotype"/>
          <w:b/>
          <w:sz w:val="24"/>
          <w:szCs w:val="24"/>
        </w:rPr>
        <w:t xml:space="preserve">who </w:t>
      </w:r>
      <w:r w:rsidR="004A57DB" w:rsidRPr="004245E9">
        <w:rPr>
          <w:rFonts w:ascii="Palatino Linotype" w:hAnsi="Palatino Linotype"/>
          <w:b/>
          <w:sz w:val="24"/>
          <w:szCs w:val="24"/>
          <w:u w:val="single"/>
        </w:rPr>
        <w:t>DO NOT</w:t>
      </w:r>
      <w:r w:rsidR="004A57DB" w:rsidRPr="004245E9">
        <w:rPr>
          <w:rFonts w:ascii="Palatino Linotype" w:hAnsi="Palatino Linotype"/>
          <w:b/>
          <w:sz w:val="24"/>
          <w:szCs w:val="24"/>
        </w:rPr>
        <w:t xml:space="preserve"> teach 4 – 8 math or ELA need to </w:t>
      </w:r>
      <w:r w:rsidR="004245E9" w:rsidRPr="004245E9">
        <w:rPr>
          <w:rFonts w:ascii="Palatino Linotype" w:hAnsi="Palatino Linotype"/>
          <w:b/>
          <w:sz w:val="24"/>
          <w:szCs w:val="24"/>
        </w:rPr>
        <w:t>create</w:t>
      </w:r>
      <w:r w:rsidR="004A57DB" w:rsidRPr="004245E9">
        <w:rPr>
          <w:rFonts w:ascii="Palatino Linotype" w:hAnsi="Palatino Linotype"/>
          <w:b/>
          <w:sz w:val="24"/>
          <w:szCs w:val="24"/>
        </w:rPr>
        <w:t xml:space="preserve"> an </w:t>
      </w:r>
      <w:r w:rsidR="004245E9" w:rsidRPr="004245E9">
        <w:rPr>
          <w:rFonts w:ascii="Palatino Linotype" w:hAnsi="Palatino Linotype"/>
          <w:b/>
          <w:sz w:val="24"/>
          <w:szCs w:val="24"/>
        </w:rPr>
        <w:t xml:space="preserve">at least one </w:t>
      </w:r>
      <w:r w:rsidR="004A57DB" w:rsidRPr="004245E9">
        <w:rPr>
          <w:rFonts w:ascii="Palatino Linotype" w:hAnsi="Palatino Linotype"/>
          <w:b/>
          <w:sz w:val="24"/>
          <w:szCs w:val="24"/>
        </w:rPr>
        <w:t>SLO.</w:t>
      </w:r>
      <w:r w:rsidR="004A57DB" w:rsidRPr="00CC3157">
        <w:rPr>
          <w:rFonts w:ascii="Palatino Linotype" w:hAnsi="Palatino Linotype"/>
          <w:sz w:val="24"/>
          <w:szCs w:val="24"/>
        </w:rPr>
        <w:t xml:space="preserve"> </w:t>
      </w:r>
      <w:r w:rsidR="00CC3157" w:rsidRPr="00CC3157">
        <w:rPr>
          <w:rFonts w:ascii="Palatino Linotype" w:hAnsi="Palatino Linotype"/>
          <w:sz w:val="24"/>
          <w:szCs w:val="24"/>
        </w:rPr>
        <w:t xml:space="preserve"> </w:t>
      </w:r>
      <w:r w:rsidR="004245E9">
        <w:rPr>
          <w:rFonts w:ascii="Palatino Linotype" w:hAnsi="Palatino Linotype"/>
          <w:sz w:val="24"/>
          <w:szCs w:val="24"/>
        </w:rPr>
        <w:t xml:space="preserve">If you are </w:t>
      </w:r>
      <w:r w:rsidR="004245E9" w:rsidRPr="00C15B46">
        <w:rPr>
          <w:rFonts w:ascii="Palatino Linotype" w:hAnsi="Palatino Linotype"/>
          <w:sz w:val="24"/>
          <w:szCs w:val="24"/>
          <w:u w:val="single"/>
        </w:rPr>
        <w:t>not</w:t>
      </w:r>
      <w:r w:rsidR="004245E9">
        <w:rPr>
          <w:rFonts w:ascii="Palatino Linotype" w:hAnsi="Palatino Linotype"/>
          <w:sz w:val="24"/>
          <w:szCs w:val="24"/>
        </w:rPr>
        <w:t xml:space="preserve"> a 4-6 Common Branch teacher or a 7</w:t>
      </w:r>
      <w:r w:rsidR="004245E9" w:rsidRPr="004245E9">
        <w:rPr>
          <w:rFonts w:ascii="Palatino Linotype" w:hAnsi="Palatino Linotype"/>
          <w:sz w:val="24"/>
          <w:szCs w:val="24"/>
          <w:vertAlign w:val="superscript"/>
        </w:rPr>
        <w:t>th</w:t>
      </w:r>
      <w:r w:rsidR="004245E9">
        <w:rPr>
          <w:rFonts w:ascii="Palatino Linotype" w:hAnsi="Palatino Linotype"/>
          <w:sz w:val="24"/>
          <w:szCs w:val="24"/>
        </w:rPr>
        <w:t xml:space="preserve"> and/or 8</w:t>
      </w:r>
      <w:r w:rsidR="004245E9" w:rsidRPr="004245E9">
        <w:rPr>
          <w:rFonts w:ascii="Palatino Linotype" w:hAnsi="Palatino Linotype"/>
          <w:sz w:val="24"/>
          <w:szCs w:val="24"/>
          <w:vertAlign w:val="superscript"/>
        </w:rPr>
        <w:t>th</w:t>
      </w:r>
      <w:r w:rsidR="004245E9">
        <w:rPr>
          <w:rFonts w:ascii="Palatino Linotype" w:hAnsi="Palatino Linotype"/>
          <w:sz w:val="24"/>
          <w:szCs w:val="24"/>
        </w:rPr>
        <w:t xml:space="preserve"> grade Math or ELA teacher, you will have an SLO.   </w:t>
      </w:r>
    </w:p>
    <w:p w:rsidR="00333667" w:rsidRDefault="004245E9" w:rsidP="004245E9">
      <w:pPr>
        <w:ind w:left="720"/>
        <w:rPr>
          <w:rFonts w:ascii="Palatino Linotype" w:hAnsi="Palatino Linotype"/>
          <w:sz w:val="24"/>
          <w:szCs w:val="24"/>
        </w:rPr>
      </w:pPr>
      <w:r>
        <w:rPr>
          <w:rFonts w:ascii="Palatino Linotype" w:hAnsi="Palatino Linotype"/>
          <w:sz w:val="24"/>
          <w:szCs w:val="24"/>
        </w:rPr>
        <w:t>Additionally, t</w:t>
      </w:r>
      <w:r w:rsidR="004A57DB" w:rsidRPr="00CC3157">
        <w:rPr>
          <w:rFonts w:ascii="Palatino Linotype" w:hAnsi="Palatino Linotype"/>
          <w:sz w:val="24"/>
          <w:szCs w:val="24"/>
        </w:rPr>
        <w:t>eachers who teach 4 – 8 math and</w:t>
      </w:r>
      <w:r>
        <w:rPr>
          <w:rFonts w:ascii="Palatino Linotype" w:hAnsi="Palatino Linotype"/>
          <w:sz w:val="24"/>
          <w:szCs w:val="24"/>
        </w:rPr>
        <w:t>/or</w:t>
      </w:r>
      <w:r w:rsidR="004A57DB" w:rsidRPr="00CC3157">
        <w:rPr>
          <w:rFonts w:ascii="Palatino Linotype" w:hAnsi="Palatino Linotype"/>
          <w:sz w:val="24"/>
          <w:szCs w:val="24"/>
        </w:rPr>
        <w:t xml:space="preserve"> ELA who </w:t>
      </w:r>
      <w:r>
        <w:rPr>
          <w:rFonts w:ascii="Palatino Linotype" w:hAnsi="Palatino Linotype"/>
          <w:sz w:val="24"/>
          <w:szCs w:val="24"/>
        </w:rPr>
        <w:t>are at risk of not having at least</w:t>
      </w:r>
      <w:r w:rsidR="004A57DB" w:rsidRPr="00CC3157">
        <w:rPr>
          <w:rFonts w:ascii="Palatino Linotype" w:hAnsi="Palatino Linotype"/>
          <w:sz w:val="24"/>
          <w:szCs w:val="24"/>
        </w:rPr>
        <w:t xml:space="preserve"> </w:t>
      </w:r>
      <w:r>
        <w:rPr>
          <w:rFonts w:ascii="Palatino Linotype" w:hAnsi="Palatino Linotype"/>
          <w:sz w:val="24"/>
          <w:szCs w:val="24"/>
        </w:rPr>
        <w:t>16 total student scores (such as self-</w:t>
      </w:r>
      <w:r w:rsidR="004A57DB" w:rsidRPr="00CC3157">
        <w:rPr>
          <w:rFonts w:ascii="Palatino Linotype" w:hAnsi="Palatino Linotype"/>
          <w:sz w:val="24"/>
          <w:szCs w:val="24"/>
        </w:rPr>
        <w:t>contained special education teachers)</w:t>
      </w:r>
      <w:r>
        <w:rPr>
          <w:rFonts w:ascii="Palatino Linotype" w:hAnsi="Palatino Linotype"/>
          <w:sz w:val="24"/>
          <w:szCs w:val="24"/>
        </w:rPr>
        <w:t>, should create SLOs to ensure that they have a State Growth Score at the end of the year</w:t>
      </w:r>
      <w:r w:rsidR="00CC3157">
        <w:rPr>
          <w:rFonts w:ascii="Palatino Linotype" w:hAnsi="Palatino Linotype"/>
          <w:sz w:val="24"/>
          <w:szCs w:val="24"/>
        </w:rPr>
        <w:t>.</w:t>
      </w:r>
      <w:r>
        <w:rPr>
          <w:rFonts w:ascii="Palatino Linotype" w:hAnsi="Palatino Linotype"/>
          <w:sz w:val="24"/>
          <w:szCs w:val="24"/>
        </w:rPr>
        <w:t xml:space="preserve">  </w:t>
      </w:r>
      <w:r w:rsidR="004A57DB" w:rsidRPr="00CC3157">
        <w:rPr>
          <w:rFonts w:ascii="Palatino Linotype" w:hAnsi="Palatino Linotype"/>
          <w:sz w:val="24"/>
          <w:szCs w:val="24"/>
        </w:rPr>
        <w:t xml:space="preserve"> </w:t>
      </w:r>
      <w:r w:rsidR="00CC3157">
        <w:rPr>
          <w:rFonts w:ascii="Palatino Linotype" w:hAnsi="Palatino Linotype"/>
          <w:sz w:val="24"/>
          <w:szCs w:val="24"/>
        </w:rPr>
        <w:t xml:space="preserve">  </w:t>
      </w:r>
      <w:r>
        <w:rPr>
          <w:rFonts w:ascii="Palatino Linotype" w:hAnsi="Palatino Linotype"/>
          <w:sz w:val="24"/>
          <w:szCs w:val="24"/>
        </w:rPr>
        <w:t xml:space="preserve"> </w:t>
      </w:r>
    </w:p>
    <w:p w:rsidR="00C15B46" w:rsidRPr="00C15B46" w:rsidRDefault="00C15B46" w:rsidP="00C15B46">
      <w:pPr>
        <w:rPr>
          <w:rFonts w:ascii="Palatino Linotype" w:hAnsi="Palatino Linotype"/>
          <w:b/>
          <w:sz w:val="24"/>
          <w:szCs w:val="24"/>
        </w:rPr>
      </w:pPr>
      <w:r w:rsidRPr="00C15B46">
        <w:rPr>
          <w:rFonts w:ascii="Palatino Linotype" w:hAnsi="Palatino Linotype"/>
          <w:b/>
          <w:sz w:val="24"/>
          <w:szCs w:val="24"/>
        </w:rPr>
        <w:t>Q:</w:t>
      </w:r>
      <w:r w:rsidRPr="00C15B46">
        <w:rPr>
          <w:rFonts w:ascii="Palatino Linotype" w:hAnsi="Palatino Linotype"/>
          <w:b/>
          <w:sz w:val="24"/>
          <w:szCs w:val="24"/>
        </w:rPr>
        <w:tab/>
        <w:t>What if I co-teach?</w:t>
      </w:r>
      <w:r>
        <w:rPr>
          <w:rFonts w:ascii="Palatino Linotype" w:hAnsi="Palatino Linotype"/>
          <w:b/>
          <w:sz w:val="24"/>
          <w:szCs w:val="24"/>
        </w:rPr>
        <w:t xml:space="preserve">    </w:t>
      </w:r>
      <w:r w:rsidRPr="00C15B46">
        <w:rPr>
          <w:rFonts w:ascii="Palatino Linotype" w:hAnsi="Palatino Linotype"/>
          <w:b/>
          <w:sz w:val="24"/>
          <w:szCs w:val="24"/>
          <w:highlight w:val="yellow"/>
        </w:rPr>
        <w:t>**New**</w:t>
      </w:r>
    </w:p>
    <w:p w:rsidR="00C15B46" w:rsidRDefault="00C15B46" w:rsidP="00C15B46">
      <w:pPr>
        <w:ind w:left="720" w:hanging="720"/>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ab/>
      </w:r>
      <w:r>
        <w:rPr>
          <w:rFonts w:ascii="Palatino Linotype" w:hAnsi="Palatino Linotype"/>
          <w:sz w:val="24"/>
          <w:szCs w:val="24"/>
        </w:rPr>
        <w:t>If you co-teach with a classroom teacher who has an SLO, you will share the SLO with the classroom teacher.  The co-teacher and classroom teacher should develop the SLO together.</w:t>
      </w:r>
    </w:p>
    <w:p w:rsidR="008A5B36" w:rsidRPr="002C147F" w:rsidRDefault="008A5B36" w:rsidP="008A5B36">
      <w:pPr>
        <w:rPr>
          <w:rFonts w:ascii="Palatino Linotype" w:hAnsi="Palatino Linotype"/>
          <w:b/>
          <w:sz w:val="24"/>
          <w:szCs w:val="24"/>
        </w:rPr>
      </w:pPr>
      <w:r w:rsidRPr="002C147F">
        <w:rPr>
          <w:rFonts w:ascii="Palatino Linotype" w:hAnsi="Palatino Linotype"/>
          <w:b/>
          <w:sz w:val="24"/>
          <w:szCs w:val="24"/>
        </w:rPr>
        <w:t>Q:</w:t>
      </w:r>
      <w:r w:rsidRPr="002C147F">
        <w:rPr>
          <w:rFonts w:ascii="Palatino Linotype" w:hAnsi="Palatino Linotype"/>
          <w:b/>
          <w:sz w:val="24"/>
          <w:szCs w:val="24"/>
        </w:rPr>
        <w:tab/>
        <w:t>What are the elements of an SLO?</w:t>
      </w:r>
      <w:r w:rsidR="000361E0">
        <w:rPr>
          <w:rFonts w:ascii="Palatino Linotype" w:hAnsi="Palatino Linotype"/>
          <w:b/>
          <w:sz w:val="24"/>
          <w:szCs w:val="24"/>
        </w:rPr>
        <w:tab/>
      </w:r>
    </w:p>
    <w:p w:rsidR="008A5B36" w:rsidRDefault="008A5B36" w:rsidP="008A5B36">
      <w:pPr>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ab/>
        <w:t>SLOs contain four elements:</w:t>
      </w:r>
    </w:p>
    <w:p w:rsidR="008A5B36" w:rsidRDefault="008A5B36" w:rsidP="008A5B36">
      <w:pPr>
        <w:pStyle w:val="ListParagraph"/>
        <w:numPr>
          <w:ilvl w:val="0"/>
          <w:numId w:val="3"/>
        </w:numPr>
        <w:rPr>
          <w:rFonts w:ascii="Palatino Linotype" w:hAnsi="Palatino Linotype"/>
        </w:rPr>
      </w:pPr>
      <w:r w:rsidRPr="002C147F">
        <w:rPr>
          <w:rFonts w:ascii="Palatino Linotype" w:hAnsi="Palatino Linotype"/>
          <w:u w:val="single"/>
        </w:rPr>
        <w:t>Student population</w:t>
      </w:r>
      <w:r>
        <w:rPr>
          <w:rFonts w:ascii="Palatino Linotype" w:hAnsi="Palatino Linotype"/>
        </w:rPr>
        <w:t xml:space="preserve"> – the students whose growth will be used to determine the growth score</w:t>
      </w:r>
    </w:p>
    <w:p w:rsidR="008A5B36" w:rsidRDefault="008A5B36" w:rsidP="008A5B36">
      <w:pPr>
        <w:pStyle w:val="ListParagraph"/>
        <w:numPr>
          <w:ilvl w:val="0"/>
          <w:numId w:val="3"/>
        </w:numPr>
        <w:rPr>
          <w:rFonts w:ascii="Palatino Linotype" w:hAnsi="Palatino Linotype"/>
        </w:rPr>
      </w:pPr>
      <w:r w:rsidRPr="002C147F">
        <w:rPr>
          <w:rFonts w:ascii="Palatino Linotype" w:hAnsi="Palatino Linotype"/>
          <w:u w:val="single"/>
        </w:rPr>
        <w:t>Learning content</w:t>
      </w:r>
      <w:r>
        <w:rPr>
          <w:rFonts w:ascii="Palatino Linotype" w:hAnsi="Palatino Linotype"/>
        </w:rPr>
        <w:t xml:space="preserve"> – what is being taught (this will be prepopulated for you on the SLO document)</w:t>
      </w:r>
    </w:p>
    <w:p w:rsidR="008A5B36" w:rsidRDefault="008A5B36" w:rsidP="008A5B36">
      <w:pPr>
        <w:pStyle w:val="ListParagraph"/>
        <w:numPr>
          <w:ilvl w:val="0"/>
          <w:numId w:val="3"/>
        </w:numPr>
        <w:rPr>
          <w:rFonts w:ascii="Palatino Linotype" w:hAnsi="Palatino Linotype"/>
        </w:rPr>
      </w:pPr>
      <w:r w:rsidRPr="002C147F">
        <w:rPr>
          <w:rFonts w:ascii="Palatino Linotype" w:hAnsi="Palatino Linotype"/>
          <w:u w:val="single"/>
        </w:rPr>
        <w:lastRenderedPageBreak/>
        <w:t>Interval of instructional time</w:t>
      </w:r>
      <w:r>
        <w:rPr>
          <w:rFonts w:ascii="Palatino Linotype" w:hAnsi="Palatino Linotype"/>
        </w:rPr>
        <w:t xml:space="preserve"> – length of course, e.g., full year, semester, marking period (this will be prepopulated for you on the SLO document)</w:t>
      </w:r>
    </w:p>
    <w:p w:rsidR="008A5B36" w:rsidRDefault="008A5B36" w:rsidP="008A5B36">
      <w:pPr>
        <w:pStyle w:val="ListParagraph"/>
        <w:numPr>
          <w:ilvl w:val="0"/>
          <w:numId w:val="3"/>
        </w:numPr>
        <w:rPr>
          <w:rFonts w:ascii="Palatino Linotype" w:hAnsi="Palatino Linotype"/>
        </w:rPr>
      </w:pPr>
      <w:r w:rsidRPr="002C147F">
        <w:rPr>
          <w:rFonts w:ascii="Palatino Linotype" w:hAnsi="Palatino Linotype"/>
          <w:u w:val="single"/>
        </w:rPr>
        <w:t>Evidence</w:t>
      </w:r>
      <w:r>
        <w:rPr>
          <w:rFonts w:ascii="Palatino Linotype" w:hAnsi="Palatino Linotype"/>
        </w:rPr>
        <w:t xml:space="preserve"> – what assessment or student work product will be used to measure the goal (this will be prepopulated for you on the SLO document)</w:t>
      </w:r>
    </w:p>
    <w:p w:rsidR="008A5B36" w:rsidRDefault="008A5B36" w:rsidP="008A5B36">
      <w:pPr>
        <w:pStyle w:val="ListParagraph"/>
        <w:numPr>
          <w:ilvl w:val="0"/>
          <w:numId w:val="3"/>
        </w:numPr>
        <w:rPr>
          <w:rFonts w:ascii="Palatino Linotype" w:hAnsi="Palatino Linotype"/>
        </w:rPr>
      </w:pPr>
      <w:r w:rsidRPr="002C147F">
        <w:rPr>
          <w:rFonts w:ascii="Palatino Linotype" w:hAnsi="Palatino Linotype"/>
          <w:u w:val="single"/>
        </w:rPr>
        <w:t>Baseline</w:t>
      </w:r>
      <w:r>
        <w:rPr>
          <w:rFonts w:ascii="Palatino Linotype" w:hAnsi="Palatino Linotype"/>
        </w:rPr>
        <w:t xml:space="preserve"> – what is the starting level of learning for the students</w:t>
      </w:r>
    </w:p>
    <w:p w:rsidR="008A5B36" w:rsidRDefault="008A5B36" w:rsidP="008A5B36">
      <w:pPr>
        <w:pStyle w:val="ListParagraph"/>
        <w:numPr>
          <w:ilvl w:val="0"/>
          <w:numId w:val="3"/>
        </w:numPr>
        <w:rPr>
          <w:rFonts w:ascii="Palatino Linotype" w:hAnsi="Palatino Linotype"/>
        </w:rPr>
      </w:pPr>
      <w:r w:rsidRPr="002C147F">
        <w:rPr>
          <w:rFonts w:ascii="Palatino Linotype" w:hAnsi="Palatino Linotype"/>
          <w:u w:val="single"/>
        </w:rPr>
        <w:t>Target</w:t>
      </w:r>
      <w:r>
        <w:rPr>
          <w:rFonts w:ascii="Palatino Linotype" w:hAnsi="Palatino Linotype"/>
        </w:rPr>
        <w:t xml:space="preserve"> – what is the expected outcome by the end of the instructional period</w:t>
      </w:r>
    </w:p>
    <w:p w:rsidR="008A5B36" w:rsidRDefault="008A5B36" w:rsidP="008A5B36">
      <w:pPr>
        <w:pStyle w:val="ListParagraph"/>
        <w:numPr>
          <w:ilvl w:val="0"/>
          <w:numId w:val="3"/>
        </w:numPr>
        <w:rPr>
          <w:rFonts w:ascii="Palatino Linotype" w:hAnsi="Palatino Linotype"/>
        </w:rPr>
      </w:pPr>
      <w:r w:rsidRPr="002C147F">
        <w:rPr>
          <w:rFonts w:ascii="Palatino Linotype" w:hAnsi="Palatino Linotype"/>
          <w:u w:val="single"/>
        </w:rPr>
        <w:t>HEDI criteria</w:t>
      </w:r>
      <w:r>
        <w:rPr>
          <w:rFonts w:ascii="Palatino Linotype" w:hAnsi="Palatino Linotype"/>
        </w:rPr>
        <w:t xml:space="preserve"> – how will evaluators determine what range of student performance will result in each of the HEDI ratings (this will be prepopulated for you on the SLO document)</w:t>
      </w:r>
    </w:p>
    <w:p w:rsidR="008A5B36" w:rsidRDefault="002D707E" w:rsidP="008A5B36">
      <w:pPr>
        <w:pStyle w:val="ListParagraph"/>
        <w:numPr>
          <w:ilvl w:val="0"/>
          <w:numId w:val="3"/>
        </w:numPr>
        <w:rPr>
          <w:rFonts w:ascii="Palatino Linotype" w:hAnsi="Palatino Linotype"/>
        </w:rPr>
      </w:pPr>
      <w:r w:rsidRPr="002C147F">
        <w:rPr>
          <w:rFonts w:ascii="Palatino Linotype" w:hAnsi="Palatino Linotype"/>
          <w:u w:val="single"/>
        </w:rPr>
        <w:t>Rationale</w:t>
      </w:r>
      <w:r>
        <w:rPr>
          <w:rFonts w:ascii="Palatino Linotype" w:hAnsi="Palatino Linotype"/>
        </w:rPr>
        <w:t xml:space="preserve"> – why choose this learning content, evidence and target</w:t>
      </w:r>
    </w:p>
    <w:p w:rsidR="00A210F2" w:rsidRPr="00A210F2" w:rsidRDefault="00A210F2" w:rsidP="00A210F2">
      <w:pPr>
        <w:spacing w:after="0"/>
        <w:rPr>
          <w:rFonts w:ascii="Palatino Linotype" w:hAnsi="Palatino Linotype"/>
        </w:rPr>
      </w:pPr>
    </w:p>
    <w:p w:rsidR="000361E0" w:rsidRDefault="000361E0" w:rsidP="00A210F2">
      <w:pPr>
        <w:rPr>
          <w:rFonts w:ascii="Palatino Linotype" w:hAnsi="Palatino Linotype"/>
          <w:b/>
          <w:sz w:val="24"/>
          <w:szCs w:val="24"/>
        </w:rPr>
      </w:pPr>
      <w:r w:rsidRPr="000361E0">
        <w:rPr>
          <w:rFonts w:ascii="Palatino Linotype" w:hAnsi="Palatino Linotype"/>
          <w:b/>
          <w:sz w:val="24"/>
          <w:szCs w:val="24"/>
        </w:rPr>
        <w:t>Q:</w:t>
      </w:r>
      <w:r>
        <w:rPr>
          <w:rFonts w:ascii="Palatino Linotype" w:hAnsi="Palatino Linotype"/>
          <w:b/>
          <w:sz w:val="24"/>
          <w:szCs w:val="24"/>
        </w:rPr>
        <w:tab/>
        <w:t>For which subjects do I need an SLO?</w:t>
      </w:r>
      <w:r>
        <w:rPr>
          <w:rFonts w:ascii="Palatino Linotype" w:hAnsi="Palatino Linotype"/>
          <w:b/>
          <w:sz w:val="24"/>
          <w:szCs w:val="24"/>
        </w:rPr>
        <w:tab/>
      </w:r>
      <w:r>
        <w:rPr>
          <w:rFonts w:ascii="Palatino Linotype" w:hAnsi="Palatino Linotype"/>
          <w:b/>
          <w:sz w:val="24"/>
          <w:szCs w:val="24"/>
        </w:rPr>
        <w:tab/>
      </w:r>
      <w:r w:rsidRPr="00C47FF3">
        <w:rPr>
          <w:rFonts w:ascii="Palatino Linotype" w:hAnsi="Palatino Linotype"/>
          <w:b/>
          <w:sz w:val="24"/>
          <w:szCs w:val="24"/>
          <w:highlight w:val="yellow"/>
        </w:rPr>
        <w:t>**New</w:t>
      </w:r>
      <w:r w:rsidR="00C47FF3">
        <w:rPr>
          <w:rFonts w:ascii="Palatino Linotype" w:hAnsi="Palatino Linotype"/>
          <w:b/>
          <w:sz w:val="24"/>
          <w:szCs w:val="24"/>
          <w:highlight w:val="yellow"/>
        </w:rPr>
        <w:t xml:space="preserve"> – 10/9/13</w:t>
      </w:r>
      <w:r w:rsidRPr="00C47FF3">
        <w:rPr>
          <w:rFonts w:ascii="Palatino Linotype" w:hAnsi="Palatino Linotype"/>
          <w:b/>
          <w:sz w:val="24"/>
          <w:szCs w:val="24"/>
          <w:highlight w:val="yellow"/>
        </w:rPr>
        <w:t>**</w:t>
      </w:r>
    </w:p>
    <w:p w:rsidR="000361E0" w:rsidRDefault="000361E0" w:rsidP="000361E0">
      <w:pPr>
        <w:ind w:left="720" w:hanging="720"/>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ab/>
        <w:t>Common branch teachers in K-2 must write one SLO for Math and one SLO for ELA.</w:t>
      </w:r>
    </w:p>
    <w:p w:rsidR="002211B1" w:rsidRDefault="002211B1" w:rsidP="002211B1">
      <w:pPr>
        <w:ind w:left="720"/>
        <w:rPr>
          <w:rFonts w:ascii="Palatino Linotype" w:hAnsi="Palatino Linotype"/>
          <w:sz w:val="24"/>
          <w:szCs w:val="24"/>
        </w:rPr>
      </w:pPr>
      <w:r>
        <w:rPr>
          <w:rFonts w:ascii="Palatino Linotype" w:hAnsi="Palatino Linotype"/>
          <w:sz w:val="24"/>
          <w:szCs w:val="24"/>
        </w:rPr>
        <w:t>4-8 ELA and/or Math teachers who do not reasonably expect to have a combined total of 16 NYS assessment scores (total scores, not total students</w:t>
      </w:r>
      <w:proofErr w:type="gramStart"/>
      <w:r>
        <w:rPr>
          <w:rFonts w:ascii="Palatino Linotype" w:hAnsi="Palatino Linotype"/>
          <w:sz w:val="24"/>
          <w:szCs w:val="24"/>
        </w:rPr>
        <w:t>)  must</w:t>
      </w:r>
      <w:proofErr w:type="gramEnd"/>
      <w:r>
        <w:rPr>
          <w:rFonts w:ascii="Palatino Linotype" w:hAnsi="Palatino Linotype"/>
          <w:sz w:val="24"/>
          <w:szCs w:val="24"/>
        </w:rPr>
        <w:t xml:space="preserve"> write an SLO.  If the teacher teaches both ELA and Math, an SLO must be written for both subjects.</w:t>
      </w:r>
    </w:p>
    <w:p w:rsidR="000361E0" w:rsidRDefault="000361E0" w:rsidP="000361E0">
      <w:pPr>
        <w:ind w:left="720"/>
        <w:rPr>
          <w:rFonts w:ascii="Palatino Linotype" w:hAnsi="Palatino Linotype"/>
          <w:sz w:val="24"/>
          <w:szCs w:val="24"/>
        </w:rPr>
      </w:pPr>
      <w:r>
        <w:rPr>
          <w:rFonts w:ascii="Palatino Linotype" w:hAnsi="Palatino Linotype"/>
          <w:sz w:val="24"/>
          <w:szCs w:val="24"/>
        </w:rPr>
        <w:t>Subject area teachers must write an SLO for each of their courses (not each of their classes – all classes of the same course would fall under the same SLO)</w:t>
      </w:r>
      <w:r w:rsidR="002211B1">
        <w:rPr>
          <w:rFonts w:ascii="Palatino Linotype" w:hAnsi="Palatino Linotype"/>
          <w:sz w:val="24"/>
          <w:szCs w:val="24"/>
        </w:rPr>
        <w:t xml:space="preserve"> for which an SLO is required</w:t>
      </w:r>
      <w:r>
        <w:rPr>
          <w:rFonts w:ascii="Palatino Linotype" w:hAnsi="Palatino Linotype"/>
          <w:sz w:val="24"/>
          <w:szCs w:val="24"/>
        </w:rPr>
        <w:t xml:space="preserve">. </w:t>
      </w:r>
      <w:r w:rsidR="002211B1">
        <w:rPr>
          <w:rFonts w:ascii="Palatino Linotype" w:hAnsi="Palatino Linotype"/>
          <w:sz w:val="24"/>
          <w:szCs w:val="24"/>
        </w:rPr>
        <w:t xml:space="preserve"> Based on the following:</w:t>
      </w:r>
    </w:p>
    <w:p w:rsidR="000361E0" w:rsidRDefault="002211B1" w:rsidP="002211B1">
      <w:pPr>
        <w:ind w:left="1440"/>
        <w:rPr>
          <w:rFonts w:ascii="Palatino Linotype" w:hAnsi="Palatino Linotype"/>
          <w:sz w:val="24"/>
          <w:szCs w:val="24"/>
        </w:rPr>
      </w:pPr>
      <w:r>
        <w:rPr>
          <w:rFonts w:ascii="Palatino Linotype" w:hAnsi="Palatino Linotype"/>
          <w:sz w:val="24"/>
          <w:szCs w:val="24"/>
        </w:rPr>
        <w:t>If a teacher teaches one grade and subject, all of their classes and students will be covered by an SLO.</w:t>
      </w:r>
    </w:p>
    <w:p w:rsidR="002211B1" w:rsidRDefault="002211B1" w:rsidP="002211B1">
      <w:pPr>
        <w:ind w:left="1440"/>
        <w:rPr>
          <w:rFonts w:ascii="Palatino Linotype" w:hAnsi="Palatino Linotype"/>
          <w:sz w:val="24"/>
          <w:szCs w:val="24"/>
        </w:rPr>
      </w:pPr>
      <w:r>
        <w:rPr>
          <w:rFonts w:ascii="Palatino Linotype" w:hAnsi="Palatino Linotype"/>
          <w:sz w:val="24"/>
          <w:szCs w:val="24"/>
        </w:rPr>
        <w:t>If a teacher teachers multiple grades and/or subjects, the “50% rule” applies. (</w:t>
      </w:r>
      <w:proofErr w:type="gramStart"/>
      <w:r>
        <w:rPr>
          <w:rFonts w:ascii="Palatino Linotype" w:hAnsi="Palatino Linotype"/>
          <w:sz w:val="24"/>
          <w:szCs w:val="24"/>
        </w:rPr>
        <w:t>see</w:t>
      </w:r>
      <w:proofErr w:type="gramEnd"/>
      <w:r>
        <w:rPr>
          <w:rFonts w:ascii="Palatino Linotype" w:hAnsi="Palatino Linotype"/>
          <w:sz w:val="24"/>
          <w:szCs w:val="24"/>
        </w:rPr>
        <w:t xml:space="preserve"> below)</w:t>
      </w:r>
    </w:p>
    <w:p w:rsidR="002211B1" w:rsidRPr="002211B1" w:rsidRDefault="002211B1" w:rsidP="002211B1">
      <w:pPr>
        <w:ind w:left="720" w:hanging="720"/>
        <w:rPr>
          <w:rFonts w:ascii="Palatino Linotype" w:hAnsi="Palatino Linotype"/>
          <w:b/>
          <w:sz w:val="24"/>
          <w:szCs w:val="24"/>
        </w:rPr>
      </w:pPr>
      <w:r w:rsidRPr="002211B1">
        <w:rPr>
          <w:rFonts w:ascii="Palatino Linotype" w:hAnsi="Palatino Linotype"/>
          <w:b/>
          <w:sz w:val="24"/>
          <w:szCs w:val="24"/>
        </w:rPr>
        <w:t>Q:</w:t>
      </w:r>
      <w:r w:rsidRPr="002211B1">
        <w:rPr>
          <w:rFonts w:ascii="Palatino Linotype" w:hAnsi="Palatino Linotype"/>
          <w:b/>
          <w:sz w:val="24"/>
          <w:szCs w:val="24"/>
        </w:rPr>
        <w:tab/>
        <w:t>How do I determine which courses and students should be covered by an SLO using the 50% rule?</w:t>
      </w:r>
      <w:r w:rsidR="00C47FF3">
        <w:rPr>
          <w:rFonts w:ascii="Palatino Linotype" w:hAnsi="Palatino Linotype"/>
          <w:b/>
          <w:sz w:val="24"/>
          <w:szCs w:val="24"/>
        </w:rPr>
        <w:t xml:space="preserve">   </w:t>
      </w:r>
      <w:r w:rsidR="00C47FF3" w:rsidRPr="00C47FF3">
        <w:rPr>
          <w:rFonts w:ascii="Palatino Linotype" w:hAnsi="Palatino Linotype"/>
          <w:b/>
          <w:sz w:val="24"/>
          <w:szCs w:val="24"/>
          <w:highlight w:val="yellow"/>
        </w:rPr>
        <w:t>**New</w:t>
      </w:r>
      <w:r w:rsidR="00C47FF3">
        <w:rPr>
          <w:rFonts w:ascii="Palatino Linotype" w:hAnsi="Palatino Linotype"/>
          <w:b/>
          <w:sz w:val="24"/>
          <w:szCs w:val="24"/>
          <w:highlight w:val="yellow"/>
        </w:rPr>
        <w:t xml:space="preserve"> – 10/9/13</w:t>
      </w:r>
      <w:r w:rsidR="00C47FF3" w:rsidRPr="00C47FF3">
        <w:rPr>
          <w:rFonts w:ascii="Palatino Linotype" w:hAnsi="Palatino Linotype"/>
          <w:b/>
          <w:sz w:val="24"/>
          <w:szCs w:val="24"/>
          <w:highlight w:val="yellow"/>
        </w:rPr>
        <w:t>**</w:t>
      </w:r>
    </w:p>
    <w:p w:rsidR="000361E0" w:rsidRPr="00C47FF3" w:rsidRDefault="002211B1" w:rsidP="00A210F2">
      <w:pPr>
        <w:rPr>
          <w:rFonts w:ascii="Palatino Linotype" w:hAnsi="Palatino Linotype"/>
          <w:sz w:val="24"/>
          <w:szCs w:val="24"/>
        </w:rPr>
      </w:pPr>
      <w:r w:rsidRPr="00C47FF3">
        <w:rPr>
          <w:rFonts w:ascii="Palatino Linotype" w:hAnsi="Palatino Linotype"/>
          <w:sz w:val="24"/>
          <w:szCs w:val="24"/>
        </w:rPr>
        <w:t>A:</w:t>
      </w:r>
      <w:r w:rsidRPr="00C47FF3">
        <w:rPr>
          <w:rFonts w:ascii="Palatino Linotype" w:hAnsi="Palatino Linotype"/>
          <w:sz w:val="24"/>
          <w:szCs w:val="24"/>
        </w:rPr>
        <w:tab/>
        <w:t>Step 1 - determine the total number of students that you teach.</w:t>
      </w:r>
    </w:p>
    <w:p w:rsidR="002211B1" w:rsidRPr="00C47FF3" w:rsidRDefault="002211B1" w:rsidP="002211B1">
      <w:pPr>
        <w:ind w:left="720"/>
        <w:rPr>
          <w:rFonts w:ascii="Palatino Linotype" w:hAnsi="Palatino Linotype"/>
          <w:sz w:val="24"/>
          <w:szCs w:val="24"/>
        </w:rPr>
      </w:pPr>
      <w:r w:rsidRPr="00C47FF3">
        <w:rPr>
          <w:rFonts w:ascii="Palatino Linotype" w:hAnsi="Palatino Linotype"/>
          <w:sz w:val="24"/>
          <w:szCs w:val="24"/>
        </w:rPr>
        <w:t>Step 2- determine the course that has the same grade and subject that contains the most students (this could be in more than one building, e.g. Third Grade Art in two different buildings).</w:t>
      </w:r>
    </w:p>
    <w:p w:rsidR="002211B1" w:rsidRPr="00C47FF3" w:rsidRDefault="002211B1" w:rsidP="002211B1">
      <w:pPr>
        <w:ind w:left="720"/>
        <w:rPr>
          <w:rFonts w:ascii="Palatino Linotype" w:hAnsi="Palatino Linotype"/>
          <w:sz w:val="24"/>
          <w:szCs w:val="24"/>
        </w:rPr>
      </w:pPr>
      <w:r w:rsidRPr="00C47FF3">
        <w:rPr>
          <w:rFonts w:ascii="Palatino Linotype" w:hAnsi="Palatino Linotype"/>
          <w:sz w:val="24"/>
          <w:szCs w:val="24"/>
        </w:rPr>
        <w:lastRenderedPageBreak/>
        <w:t>Step 3 – write an SLO for that course</w:t>
      </w:r>
      <w:r w:rsidR="00C47FF3" w:rsidRPr="00C47FF3">
        <w:rPr>
          <w:rFonts w:ascii="Palatino Linotype" w:hAnsi="Palatino Linotype"/>
          <w:sz w:val="24"/>
          <w:szCs w:val="24"/>
        </w:rPr>
        <w:t xml:space="preserve"> with all students in the course covered by the SLO</w:t>
      </w:r>
      <w:r w:rsidRPr="00C47FF3">
        <w:rPr>
          <w:rFonts w:ascii="Palatino Linotype" w:hAnsi="Palatino Linotype"/>
          <w:sz w:val="24"/>
          <w:szCs w:val="24"/>
        </w:rPr>
        <w:t>.  If the number of students in that course is 50% or more of your tot</w:t>
      </w:r>
      <w:r w:rsidR="00C47FF3" w:rsidRPr="00C47FF3">
        <w:rPr>
          <w:rFonts w:ascii="Palatino Linotype" w:hAnsi="Palatino Linotype"/>
          <w:sz w:val="24"/>
          <w:szCs w:val="24"/>
        </w:rPr>
        <w:t xml:space="preserve">al students, you can stop.  </w:t>
      </w:r>
      <w:proofErr w:type="gramStart"/>
      <w:r w:rsidR="00C47FF3" w:rsidRPr="00C47FF3">
        <w:rPr>
          <w:rFonts w:ascii="Palatino Linotype" w:hAnsi="Palatino Linotype"/>
          <w:sz w:val="24"/>
          <w:szCs w:val="24"/>
        </w:rPr>
        <w:t>If not</w:t>
      </w:r>
      <w:r w:rsidR="00C47FF3">
        <w:rPr>
          <w:rFonts w:ascii="Palatino Linotype" w:hAnsi="Palatino Linotype"/>
          <w:sz w:val="24"/>
          <w:szCs w:val="24"/>
        </w:rPr>
        <w:t>…</w:t>
      </w:r>
      <w:proofErr w:type="gramEnd"/>
    </w:p>
    <w:p w:rsidR="00C47FF3" w:rsidRPr="00C47FF3" w:rsidRDefault="00C47FF3" w:rsidP="002211B1">
      <w:pPr>
        <w:ind w:left="720"/>
        <w:rPr>
          <w:rFonts w:ascii="Palatino Linotype" w:hAnsi="Palatino Linotype"/>
          <w:sz w:val="24"/>
          <w:szCs w:val="24"/>
        </w:rPr>
      </w:pPr>
      <w:r w:rsidRPr="00C47FF3">
        <w:rPr>
          <w:rFonts w:ascii="Palatino Linotype" w:hAnsi="Palatino Linotype"/>
          <w:sz w:val="24"/>
          <w:szCs w:val="24"/>
        </w:rPr>
        <w:t>Step 4 – determine your next largest course in the same grade and subject.  Write an SLO for that course with all the students in the course covered by the SLO.  If the number of students in these two courses is 50% or more of your students, you can stop.  If not, repeat until 50% are covered.</w:t>
      </w:r>
    </w:p>
    <w:p w:rsidR="002D707E" w:rsidRPr="00A210F2" w:rsidRDefault="00A210F2" w:rsidP="00A210F2">
      <w:pPr>
        <w:rPr>
          <w:rFonts w:ascii="Palatino Linotype" w:hAnsi="Palatino Linotype"/>
          <w:b/>
          <w:sz w:val="28"/>
          <w:szCs w:val="28"/>
        </w:rPr>
      </w:pPr>
      <w:r w:rsidRPr="00A210F2">
        <w:rPr>
          <w:rFonts w:ascii="Palatino Linotype" w:hAnsi="Palatino Linotype"/>
          <w:b/>
          <w:sz w:val="28"/>
          <w:szCs w:val="28"/>
        </w:rPr>
        <w:t>Baseline:</w:t>
      </w:r>
    </w:p>
    <w:p w:rsidR="00333667" w:rsidRPr="00993AA0" w:rsidRDefault="00333667" w:rsidP="00333667">
      <w:pPr>
        <w:keepNext/>
        <w:keepLines/>
        <w:spacing w:line="240" w:lineRule="auto"/>
        <w:ind w:left="720" w:hanging="720"/>
        <w:rPr>
          <w:rFonts w:ascii="Palatino Linotype" w:hAnsi="Palatino Linotype"/>
          <w:b/>
          <w:sz w:val="24"/>
          <w:szCs w:val="24"/>
        </w:rPr>
      </w:pPr>
      <w:r w:rsidRPr="00993AA0">
        <w:rPr>
          <w:rFonts w:ascii="Palatino Linotype" w:hAnsi="Palatino Linotype"/>
          <w:b/>
          <w:sz w:val="24"/>
          <w:szCs w:val="24"/>
        </w:rPr>
        <w:t>Q:</w:t>
      </w:r>
      <w:r w:rsidRPr="00993AA0">
        <w:rPr>
          <w:rFonts w:ascii="Palatino Linotype" w:hAnsi="Palatino Linotype"/>
          <w:b/>
          <w:sz w:val="24"/>
          <w:szCs w:val="24"/>
        </w:rPr>
        <w:tab/>
      </w:r>
      <w:r w:rsidR="002C147F">
        <w:rPr>
          <w:rFonts w:ascii="Palatino Linotype" w:hAnsi="Palatino Linotype"/>
          <w:b/>
          <w:sz w:val="24"/>
          <w:szCs w:val="24"/>
        </w:rPr>
        <w:t>What is a</w:t>
      </w:r>
      <w:r w:rsidR="002D707E">
        <w:rPr>
          <w:rFonts w:ascii="Palatino Linotype" w:hAnsi="Palatino Linotype"/>
          <w:b/>
          <w:sz w:val="24"/>
          <w:szCs w:val="24"/>
        </w:rPr>
        <w:t xml:space="preserve"> baseline</w:t>
      </w:r>
      <w:r w:rsidRPr="00993AA0">
        <w:rPr>
          <w:rFonts w:ascii="Palatino Linotype" w:hAnsi="Palatino Linotype"/>
          <w:b/>
          <w:sz w:val="24"/>
          <w:szCs w:val="24"/>
        </w:rPr>
        <w:t>?</w:t>
      </w:r>
    </w:p>
    <w:p w:rsidR="002C147F" w:rsidRDefault="00CC3157" w:rsidP="00747826">
      <w:pPr>
        <w:spacing w:line="240" w:lineRule="auto"/>
        <w:ind w:left="720" w:hanging="720"/>
        <w:rPr>
          <w:rFonts w:ascii="Palatino Linotype" w:hAnsi="Palatino Linotype"/>
          <w:sz w:val="24"/>
          <w:szCs w:val="24"/>
        </w:rPr>
      </w:pPr>
      <w:r w:rsidRPr="00CC3157">
        <w:rPr>
          <w:rFonts w:ascii="Palatino Linotype" w:hAnsi="Palatino Linotype"/>
          <w:sz w:val="24"/>
          <w:szCs w:val="24"/>
        </w:rPr>
        <w:t>A</w:t>
      </w:r>
      <w:r>
        <w:rPr>
          <w:rFonts w:ascii="Palatino Linotype" w:hAnsi="Palatino Linotype"/>
          <w:b/>
          <w:sz w:val="24"/>
          <w:szCs w:val="24"/>
        </w:rPr>
        <w:t>:</w:t>
      </w:r>
      <w:r>
        <w:rPr>
          <w:rFonts w:ascii="Palatino Linotype" w:hAnsi="Palatino Linotype"/>
          <w:b/>
          <w:sz w:val="24"/>
          <w:szCs w:val="24"/>
        </w:rPr>
        <w:tab/>
      </w:r>
      <w:r w:rsidR="002C147F" w:rsidRPr="002C147F">
        <w:rPr>
          <w:rFonts w:ascii="Palatino Linotype" w:hAnsi="Palatino Linotype"/>
          <w:sz w:val="24"/>
          <w:szCs w:val="24"/>
        </w:rPr>
        <w:t>The baseline</w:t>
      </w:r>
      <w:r w:rsidR="002C147F">
        <w:rPr>
          <w:rFonts w:ascii="Palatino Linotype" w:hAnsi="Palatino Linotype"/>
          <w:b/>
          <w:sz w:val="24"/>
          <w:szCs w:val="24"/>
        </w:rPr>
        <w:t xml:space="preserve"> </w:t>
      </w:r>
      <w:r w:rsidR="002C147F">
        <w:rPr>
          <w:rFonts w:ascii="Palatino Linotype" w:hAnsi="Palatino Linotype"/>
          <w:sz w:val="24"/>
          <w:szCs w:val="24"/>
        </w:rPr>
        <w:t xml:space="preserve">is a student’s current knowledge of the learning content for the course that is being taught.  </w:t>
      </w:r>
      <w:r w:rsidR="002D707E" w:rsidRPr="002D707E">
        <w:rPr>
          <w:rFonts w:ascii="Palatino Linotype" w:hAnsi="Palatino Linotype"/>
          <w:sz w:val="24"/>
          <w:szCs w:val="24"/>
        </w:rPr>
        <w:t>Teachers</w:t>
      </w:r>
      <w:r w:rsidR="002D707E">
        <w:rPr>
          <w:rFonts w:ascii="Palatino Linotype" w:hAnsi="Palatino Linotype"/>
          <w:sz w:val="24"/>
          <w:szCs w:val="24"/>
        </w:rPr>
        <w:t xml:space="preserve"> will establish a baseline using </w:t>
      </w:r>
      <w:r w:rsidR="00747826">
        <w:rPr>
          <w:rFonts w:ascii="Palatino Linotype" w:hAnsi="Palatino Linotype"/>
          <w:sz w:val="24"/>
          <w:szCs w:val="24"/>
        </w:rPr>
        <w:t xml:space="preserve">students’ prior academic history.  </w:t>
      </w:r>
      <w:r w:rsidR="002C147F">
        <w:rPr>
          <w:rFonts w:ascii="Palatino Linotype" w:hAnsi="Palatino Linotype"/>
          <w:sz w:val="24"/>
          <w:szCs w:val="24"/>
        </w:rPr>
        <w:t xml:space="preserve"> </w:t>
      </w:r>
      <w:r w:rsidR="00FD1FFF">
        <w:rPr>
          <w:rFonts w:ascii="Palatino Linotype" w:hAnsi="Palatino Linotype"/>
          <w:sz w:val="24"/>
          <w:szCs w:val="24"/>
        </w:rPr>
        <w:t xml:space="preserve"> </w:t>
      </w:r>
    </w:p>
    <w:p w:rsidR="002C147F" w:rsidRPr="002C147F" w:rsidRDefault="002C147F" w:rsidP="00747826">
      <w:pPr>
        <w:spacing w:line="240" w:lineRule="auto"/>
        <w:ind w:left="720" w:hanging="720"/>
        <w:rPr>
          <w:rFonts w:ascii="Palatino Linotype" w:hAnsi="Palatino Linotype"/>
          <w:b/>
          <w:sz w:val="24"/>
          <w:szCs w:val="24"/>
        </w:rPr>
      </w:pPr>
      <w:r w:rsidRPr="002C147F">
        <w:rPr>
          <w:rFonts w:ascii="Palatino Linotype" w:hAnsi="Palatino Linotype"/>
          <w:b/>
          <w:sz w:val="24"/>
          <w:szCs w:val="24"/>
        </w:rPr>
        <w:t>Q:</w:t>
      </w:r>
      <w:r w:rsidRPr="002C147F">
        <w:rPr>
          <w:rFonts w:ascii="Palatino Linotype" w:hAnsi="Palatino Linotype"/>
          <w:b/>
          <w:sz w:val="24"/>
          <w:szCs w:val="24"/>
        </w:rPr>
        <w:tab/>
        <w:t>What constitutes a student’s prior academic history?</w:t>
      </w:r>
    </w:p>
    <w:p w:rsidR="00747826" w:rsidRDefault="002C147F" w:rsidP="002C147F">
      <w:pPr>
        <w:spacing w:line="240" w:lineRule="auto"/>
        <w:ind w:left="720" w:hanging="720"/>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ab/>
      </w:r>
      <w:r w:rsidR="00747826">
        <w:rPr>
          <w:rFonts w:ascii="Palatino Linotype" w:hAnsi="Palatino Linotype"/>
          <w:sz w:val="24"/>
          <w:szCs w:val="24"/>
        </w:rPr>
        <w:t xml:space="preserve">Prior academic history can </w:t>
      </w:r>
      <w:r w:rsidR="002D707E">
        <w:rPr>
          <w:rFonts w:ascii="Palatino Linotype" w:hAnsi="Palatino Linotype"/>
          <w:sz w:val="24"/>
          <w:szCs w:val="24"/>
        </w:rPr>
        <w:t>include</w:t>
      </w:r>
      <w:r w:rsidR="00747826">
        <w:rPr>
          <w:rFonts w:ascii="Palatino Linotype" w:hAnsi="Palatino Linotype"/>
          <w:sz w:val="24"/>
          <w:szCs w:val="24"/>
        </w:rPr>
        <w:t xml:space="preserve"> many things. </w:t>
      </w:r>
      <w:r>
        <w:rPr>
          <w:rFonts w:ascii="Palatino Linotype" w:hAnsi="Palatino Linotype"/>
          <w:sz w:val="24"/>
          <w:szCs w:val="24"/>
        </w:rPr>
        <w:t xml:space="preserve"> </w:t>
      </w:r>
      <w:r w:rsidR="00747826">
        <w:rPr>
          <w:rFonts w:ascii="Palatino Linotype" w:hAnsi="Palatino Linotype"/>
          <w:sz w:val="24"/>
          <w:szCs w:val="24"/>
        </w:rPr>
        <w:t>The following are some examples:</w:t>
      </w:r>
    </w:p>
    <w:p w:rsidR="002F5723" w:rsidRPr="00747826" w:rsidRDefault="003E7F99" w:rsidP="00747826">
      <w:pPr>
        <w:numPr>
          <w:ilvl w:val="0"/>
          <w:numId w:val="2"/>
        </w:numPr>
        <w:spacing w:after="0" w:line="240" w:lineRule="auto"/>
        <w:rPr>
          <w:rFonts w:ascii="Palatino Linotype" w:hAnsi="Palatino Linotype"/>
          <w:sz w:val="24"/>
          <w:szCs w:val="24"/>
        </w:rPr>
      </w:pPr>
      <w:r w:rsidRPr="00747826">
        <w:rPr>
          <w:rFonts w:ascii="Palatino Linotype" w:hAnsi="Palatino Linotype"/>
          <w:sz w:val="24"/>
          <w:szCs w:val="24"/>
        </w:rPr>
        <w:t>Teacher</w:t>
      </w:r>
      <w:r w:rsidR="00747826">
        <w:rPr>
          <w:rFonts w:ascii="Palatino Linotype" w:hAnsi="Palatino Linotype"/>
          <w:sz w:val="24"/>
          <w:szCs w:val="24"/>
        </w:rPr>
        <w:t xml:space="preserve"> generated pretest information.  T</w:t>
      </w:r>
      <w:r w:rsidRPr="00747826">
        <w:rPr>
          <w:rFonts w:ascii="Palatino Linotype" w:hAnsi="Palatino Linotype"/>
          <w:sz w:val="24"/>
          <w:szCs w:val="24"/>
        </w:rPr>
        <w:t>eachers may cho</w:t>
      </w:r>
      <w:r w:rsidR="00747826">
        <w:rPr>
          <w:rFonts w:ascii="Palatino Linotype" w:hAnsi="Palatino Linotype"/>
          <w:sz w:val="24"/>
          <w:szCs w:val="24"/>
        </w:rPr>
        <w:t>o</w:t>
      </w:r>
      <w:r w:rsidRPr="00747826">
        <w:rPr>
          <w:rFonts w:ascii="Palatino Linotype" w:hAnsi="Palatino Linotype"/>
          <w:sz w:val="24"/>
          <w:szCs w:val="24"/>
        </w:rPr>
        <w:t>se to give</w:t>
      </w:r>
      <w:r w:rsidR="00747826">
        <w:rPr>
          <w:rFonts w:ascii="Palatino Linotype" w:hAnsi="Palatino Linotype"/>
          <w:sz w:val="24"/>
          <w:szCs w:val="24"/>
        </w:rPr>
        <w:t xml:space="preserve"> the</w:t>
      </w:r>
      <w:r w:rsidRPr="00747826">
        <w:rPr>
          <w:rFonts w:ascii="Palatino Linotype" w:hAnsi="Palatino Linotype"/>
          <w:sz w:val="24"/>
          <w:szCs w:val="24"/>
        </w:rPr>
        <w:t xml:space="preserve"> students in </w:t>
      </w:r>
      <w:r w:rsidR="00747826">
        <w:rPr>
          <w:rFonts w:ascii="Palatino Linotype" w:hAnsi="Palatino Linotype"/>
          <w:sz w:val="24"/>
          <w:szCs w:val="24"/>
        </w:rPr>
        <w:t xml:space="preserve">a </w:t>
      </w:r>
      <w:r w:rsidRPr="00747826">
        <w:rPr>
          <w:rFonts w:ascii="Palatino Linotype" w:hAnsi="Palatino Linotype"/>
          <w:sz w:val="24"/>
          <w:szCs w:val="24"/>
        </w:rPr>
        <w:t xml:space="preserve">course pretests or tasks to determine </w:t>
      </w:r>
      <w:r w:rsidR="00747826">
        <w:rPr>
          <w:rFonts w:ascii="Palatino Linotype" w:hAnsi="Palatino Linotype"/>
          <w:sz w:val="24"/>
          <w:szCs w:val="24"/>
        </w:rPr>
        <w:t xml:space="preserve">the </w:t>
      </w:r>
      <w:r w:rsidRPr="00747826">
        <w:rPr>
          <w:rFonts w:ascii="Palatino Linotype" w:hAnsi="Palatino Linotype"/>
          <w:sz w:val="24"/>
          <w:szCs w:val="24"/>
        </w:rPr>
        <w:t>students</w:t>
      </w:r>
      <w:r w:rsidR="00747826">
        <w:rPr>
          <w:rFonts w:ascii="Palatino Linotype" w:hAnsi="Palatino Linotype"/>
          <w:sz w:val="24"/>
          <w:szCs w:val="24"/>
        </w:rPr>
        <w:t>’ starting point</w:t>
      </w:r>
      <w:r w:rsidRPr="00747826">
        <w:rPr>
          <w:rFonts w:ascii="Palatino Linotype" w:hAnsi="Palatino Linotype"/>
          <w:sz w:val="24"/>
          <w:szCs w:val="24"/>
        </w:rPr>
        <w:t xml:space="preserve">  </w:t>
      </w:r>
    </w:p>
    <w:p w:rsidR="002F5723" w:rsidRPr="00747826" w:rsidRDefault="002D707E" w:rsidP="00747826">
      <w:pPr>
        <w:numPr>
          <w:ilvl w:val="0"/>
          <w:numId w:val="2"/>
        </w:numPr>
        <w:spacing w:after="0" w:line="240" w:lineRule="auto"/>
        <w:rPr>
          <w:rFonts w:ascii="Palatino Linotype" w:hAnsi="Palatino Linotype"/>
          <w:sz w:val="24"/>
          <w:szCs w:val="24"/>
        </w:rPr>
      </w:pPr>
      <w:r>
        <w:rPr>
          <w:rFonts w:ascii="Palatino Linotype" w:hAnsi="Palatino Linotype"/>
          <w:sz w:val="24"/>
          <w:szCs w:val="24"/>
        </w:rPr>
        <w:t>Prior performance on NYS assessments (</w:t>
      </w:r>
      <w:r w:rsidR="003E7F99" w:rsidRPr="00747826">
        <w:rPr>
          <w:rFonts w:ascii="Palatino Linotype" w:hAnsi="Palatino Linotype"/>
          <w:sz w:val="24"/>
          <w:szCs w:val="24"/>
        </w:rPr>
        <w:t>Regents or 3 – 8 math and ELA tests scores and growth scores</w:t>
      </w:r>
      <w:r>
        <w:rPr>
          <w:rFonts w:ascii="Palatino Linotype" w:hAnsi="Palatino Linotype"/>
          <w:sz w:val="24"/>
          <w:szCs w:val="24"/>
        </w:rPr>
        <w:t>)</w:t>
      </w:r>
      <w:r w:rsidR="003E7F99" w:rsidRPr="00747826">
        <w:rPr>
          <w:rFonts w:ascii="Palatino Linotype" w:hAnsi="Palatino Linotype"/>
          <w:sz w:val="24"/>
          <w:szCs w:val="24"/>
        </w:rPr>
        <w:t xml:space="preserve"> </w:t>
      </w:r>
    </w:p>
    <w:p w:rsidR="002F5723" w:rsidRPr="00747826" w:rsidRDefault="003E7F99" w:rsidP="00747826">
      <w:pPr>
        <w:numPr>
          <w:ilvl w:val="0"/>
          <w:numId w:val="2"/>
        </w:numPr>
        <w:spacing w:after="0" w:line="240" w:lineRule="auto"/>
        <w:rPr>
          <w:rFonts w:ascii="Palatino Linotype" w:hAnsi="Palatino Linotype"/>
          <w:sz w:val="24"/>
          <w:szCs w:val="24"/>
        </w:rPr>
      </w:pPr>
      <w:r w:rsidRPr="00747826">
        <w:rPr>
          <w:rFonts w:ascii="Palatino Linotype" w:hAnsi="Palatino Linotype"/>
          <w:sz w:val="24"/>
          <w:szCs w:val="24"/>
        </w:rPr>
        <w:t>Previous NWEA or AIMSWEB data</w:t>
      </w:r>
      <w:r w:rsidR="00D41624">
        <w:rPr>
          <w:rFonts w:ascii="Palatino Linotype" w:hAnsi="Palatino Linotype"/>
          <w:sz w:val="24"/>
          <w:szCs w:val="24"/>
        </w:rPr>
        <w:t>; or NWEA and/or AIMSWEBB assessments given this fall</w:t>
      </w:r>
      <w:r w:rsidRPr="00747826">
        <w:rPr>
          <w:rFonts w:ascii="Palatino Linotype" w:hAnsi="Palatino Linotype"/>
          <w:sz w:val="24"/>
          <w:szCs w:val="24"/>
        </w:rPr>
        <w:t xml:space="preserve">. </w:t>
      </w:r>
    </w:p>
    <w:p w:rsidR="002F5723" w:rsidRPr="00747826" w:rsidRDefault="003E7F99" w:rsidP="00747826">
      <w:pPr>
        <w:numPr>
          <w:ilvl w:val="0"/>
          <w:numId w:val="2"/>
        </w:numPr>
        <w:spacing w:after="0" w:line="240" w:lineRule="auto"/>
        <w:rPr>
          <w:rFonts w:ascii="Palatino Linotype" w:hAnsi="Palatino Linotype"/>
          <w:sz w:val="24"/>
          <w:szCs w:val="24"/>
        </w:rPr>
      </w:pPr>
      <w:r w:rsidRPr="00747826">
        <w:rPr>
          <w:rFonts w:ascii="Palatino Linotype" w:hAnsi="Palatino Linotype"/>
          <w:sz w:val="24"/>
          <w:szCs w:val="24"/>
        </w:rPr>
        <w:t>Prior regents examinations not a</w:t>
      </w:r>
      <w:r w:rsidR="00747826">
        <w:rPr>
          <w:rFonts w:ascii="Palatino Linotype" w:hAnsi="Palatino Linotype"/>
          <w:sz w:val="24"/>
          <w:szCs w:val="24"/>
        </w:rPr>
        <w:t>ssociated with current course (G</w:t>
      </w:r>
      <w:r w:rsidRPr="00747826">
        <w:rPr>
          <w:rFonts w:ascii="Palatino Linotype" w:hAnsi="Palatino Linotype"/>
          <w:sz w:val="24"/>
          <w:szCs w:val="24"/>
        </w:rPr>
        <w:t>lobal 2’s impact on ELA 3)</w:t>
      </w:r>
    </w:p>
    <w:p w:rsidR="002F5723" w:rsidRPr="00747826" w:rsidRDefault="003E7F99" w:rsidP="00747826">
      <w:pPr>
        <w:numPr>
          <w:ilvl w:val="0"/>
          <w:numId w:val="2"/>
        </w:numPr>
        <w:spacing w:after="0" w:line="240" w:lineRule="auto"/>
        <w:rPr>
          <w:rFonts w:ascii="Palatino Linotype" w:hAnsi="Palatino Linotype"/>
          <w:sz w:val="24"/>
          <w:szCs w:val="24"/>
        </w:rPr>
      </w:pPr>
      <w:r w:rsidRPr="00747826">
        <w:rPr>
          <w:rFonts w:ascii="Palatino Linotype" w:hAnsi="Palatino Linotype"/>
          <w:sz w:val="24"/>
          <w:szCs w:val="24"/>
        </w:rPr>
        <w:t>Teacher tasks given in class</w:t>
      </w:r>
    </w:p>
    <w:p w:rsidR="002F5723" w:rsidRPr="00747826" w:rsidRDefault="003E7F99" w:rsidP="00747826">
      <w:pPr>
        <w:numPr>
          <w:ilvl w:val="0"/>
          <w:numId w:val="2"/>
        </w:numPr>
        <w:spacing w:after="0" w:line="240" w:lineRule="auto"/>
        <w:rPr>
          <w:rFonts w:ascii="Palatino Linotype" w:hAnsi="Palatino Linotype"/>
          <w:sz w:val="24"/>
          <w:szCs w:val="24"/>
        </w:rPr>
      </w:pPr>
      <w:r w:rsidRPr="00747826">
        <w:rPr>
          <w:rFonts w:ascii="Palatino Linotype" w:hAnsi="Palatino Linotype"/>
          <w:sz w:val="24"/>
          <w:szCs w:val="24"/>
        </w:rPr>
        <w:t xml:space="preserve">Screening tools given to students (Kindergarten screening – COR screening).  </w:t>
      </w:r>
    </w:p>
    <w:p w:rsidR="002F5723" w:rsidRPr="00747826" w:rsidRDefault="003E7F99" w:rsidP="00747826">
      <w:pPr>
        <w:numPr>
          <w:ilvl w:val="0"/>
          <w:numId w:val="2"/>
        </w:numPr>
        <w:spacing w:after="0" w:line="240" w:lineRule="auto"/>
        <w:rPr>
          <w:rFonts w:ascii="Palatino Linotype" w:hAnsi="Palatino Linotype"/>
          <w:sz w:val="24"/>
          <w:szCs w:val="24"/>
        </w:rPr>
      </w:pPr>
      <w:r w:rsidRPr="00747826">
        <w:rPr>
          <w:rFonts w:ascii="Palatino Linotype" w:hAnsi="Palatino Linotype"/>
          <w:sz w:val="24"/>
          <w:szCs w:val="24"/>
        </w:rPr>
        <w:t xml:space="preserve">Other </w:t>
      </w:r>
      <w:r w:rsidR="002D707E">
        <w:rPr>
          <w:rFonts w:ascii="Palatino Linotype" w:hAnsi="Palatino Linotype"/>
          <w:sz w:val="24"/>
          <w:szCs w:val="24"/>
        </w:rPr>
        <w:t>a</w:t>
      </w:r>
      <w:r w:rsidRPr="00747826">
        <w:rPr>
          <w:rFonts w:ascii="Palatino Linotype" w:hAnsi="Palatino Linotype"/>
          <w:sz w:val="24"/>
          <w:szCs w:val="24"/>
        </w:rPr>
        <w:t>ssess</w:t>
      </w:r>
      <w:r w:rsidR="00747826">
        <w:rPr>
          <w:rFonts w:ascii="Palatino Linotype" w:hAnsi="Palatino Linotype"/>
          <w:sz w:val="24"/>
          <w:szCs w:val="24"/>
        </w:rPr>
        <w:t>ment data (dibbles, DRA’s etc.)</w:t>
      </w:r>
    </w:p>
    <w:p w:rsidR="002F5723" w:rsidRPr="00747826" w:rsidRDefault="00747826" w:rsidP="00747826">
      <w:pPr>
        <w:numPr>
          <w:ilvl w:val="0"/>
          <w:numId w:val="2"/>
        </w:numPr>
        <w:spacing w:after="0" w:line="240" w:lineRule="auto"/>
        <w:rPr>
          <w:rFonts w:ascii="Palatino Linotype" w:hAnsi="Palatino Linotype"/>
          <w:sz w:val="24"/>
          <w:szCs w:val="24"/>
        </w:rPr>
      </w:pPr>
      <w:r>
        <w:rPr>
          <w:rFonts w:ascii="Palatino Linotype" w:hAnsi="Palatino Linotype"/>
          <w:sz w:val="24"/>
          <w:szCs w:val="24"/>
        </w:rPr>
        <w:t>Prior year pretest and post-</w:t>
      </w:r>
      <w:r w:rsidR="003E7F99" w:rsidRPr="00747826">
        <w:rPr>
          <w:rFonts w:ascii="Palatino Linotype" w:hAnsi="Palatino Linotype"/>
          <w:sz w:val="24"/>
          <w:szCs w:val="24"/>
        </w:rPr>
        <w:t xml:space="preserve">test data </w:t>
      </w:r>
    </w:p>
    <w:p w:rsidR="00747826" w:rsidRDefault="00747826" w:rsidP="00747826">
      <w:pPr>
        <w:spacing w:after="0" w:line="240" w:lineRule="auto"/>
        <w:rPr>
          <w:rFonts w:ascii="Palatino Linotype" w:hAnsi="Palatino Linotype"/>
          <w:sz w:val="24"/>
          <w:szCs w:val="24"/>
        </w:rPr>
      </w:pPr>
    </w:p>
    <w:p w:rsidR="00747826" w:rsidRDefault="00D76FAF" w:rsidP="00D76FAF">
      <w:pPr>
        <w:spacing w:after="0" w:line="240" w:lineRule="auto"/>
        <w:ind w:left="720"/>
        <w:rPr>
          <w:rFonts w:ascii="Palatino Linotype" w:hAnsi="Palatino Linotype"/>
          <w:sz w:val="24"/>
          <w:szCs w:val="24"/>
        </w:rPr>
      </w:pPr>
      <w:r>
        <w:rPr>
          <w:rFonts w:ascii="Palatino Linotype" w:hAnsi="Palatino Linotype"/>
          <w:sz w:val="24"/>
          <w:szCs w:val="24"/>
        </w:rPr>
        <w:t>O</w:t>
      </w:r>
      <w:r w:rsidR="003E7F99" w:rsidRPr="00747826">
        <w:rPr>
          <w:rFonts w:ascii="Palatino Linotype" w:hAnsi="Palatino Linotype"/>
          <w:sz w:val="24"/>
          <w:szCs w:val="24"/>
        </w:rPr>
        <w:t>ther relevan</w:t>
      </w:r>
      <w:r w:rsidR="00747826">
        <w:rPr>
          <w:rFonts w:ascii="Palatino Linotype" w:hAnsi="Palatino Linotype"/>
          <w:sz w:val="24"/>
          <w:szCs w:val="24"/>
        </w:rPr>
        <w:t xml:space="preserve">t factors </w:t>
      </w:r>
      <w:r w:rsidR="002D707E">
        <w:rPr>
          <w:rFonts w:ascii="Palatino Linotype" w:hAnsi="Palatino Linotype"/>
          <w:sz w:val="24"/>
          <w:szCs w:val="24"/>
        </w:rPr>
        <w:t>may</w:t>
      </w:r>
      <w:r w:rsidR="00747826">
        <w:rPr>
          <w:rFonts w:ascii="Palatino Linotype" w:hAnsi="Palatino Linotype"/>
          <w:sz w:val="24"/>
          <w:szCs w:val="24"/>
        </w:rPr>
        <w:t xml:space="preserve"> be considered as well, such as </w:t>
      </w:r>
      <w:r w:rsidR="003E7F99" w:rsidRPr="00747826">
        <w:rPr>
          <w:rFonts w:ascii="Palatino Linotype" w:hAnsi="Palatino Linotype"/>
          <w:sz w:val="24"/>
          <w:szCs w:val="24"/>
        </w:rPr>
        <w:t xml:space="preserve">ELL Status, </w:t>
      </w:r>
      <w:r w:rsidR="002D707E">
        <w:rPr>
          <w:rFonts w:ascii="Palatino Linotype" w:hAnsi="Palatino Linotype"/>
          <w:sz w:val="24"/>
          <w:szCs w:val="24"/>
        </w:rPr>
        <w:t>SWD status</w:t>
      </w:r>
      <w:r w:rsidR="00747826">
        <w:rPr>
          <w:rFonts w:ascii="Palatino Linotype" w:hAnsi="Palatino Linotype"/>
          <w:sz w:val="24"/>
          <w:szCs w:val="24"/>
        </w:rPr>
        <w:t>, etc.</w:t>
      </w:r>
    </w:p>
    <w:p w:rsidR="002C147F" w:rsidRDefault="002C147F" w:rsidP="002C147F">
      <w:pPr>
        <w:spacing w:after="0" w:line="240" w:lineRule="auto"/>
        <w:rPr>
          <w:rFonts w:ascii="Palatino Linotype" w:hAnsi="Palatino Linotype"/>
          <w:sz w:val="24"/>
          <w:szCs w:val="24"/>
        </w:rPr>
      </w:pPr>
    </w:p>
    <w:p w:rsidR="002C147F" w:rsidRPr="002C147F" w:rsidRDefault="002C147F" w:rsidP="002C147F">
      <w:pPr>
        <w:spacing w:after="0" w:line="240" w:lineRule="auto"/>
        <w:rPr>
          <w:rFonts w:ascii="Palatino Linotype" w:hAnsi="Palatino Linotype"/>
          <w:b/>
          <w:sz w:val="24"/>
          <w:szCs w:val="24"/>
        </w:rPr>
      </w:pPr>
      <w:r w:rsidRPr="002C147F">
        <w:rPr>
          <w:rFonts w:ascii="Palatino Linotype" w:hAnsi="Palatino Linotype"/>
          <w:b/>
          <w:sz w:val="24"/>
          <w:szCs w:val="24"/>
        </w:rPr>
        <w:t xml:space="preserve">Q:  </w:t>
      </w:r>
      <w:r w:rsidRPr="002C147F">
        <w:rPr>
          <w:rFonts w:ascii="Palatino Linotype" w:hAnsi="Palatino Linotype"/>
          <w:b/>
          <w:sz w:val="24"/>
          <w:szCs w:val="24"/>
        </w:rPr>
        <w:tab/>
        <w:t>How do I determine a student’s baseline?</w:t>
      </w:r>
    </w:p>
    <w:p w:rsidR="002C147F" w:rsidRDefault="002C147F" w:rsidP="002C147F">
      <w:pPr>
        <w:spacing w:after="0" w:line="240" w:lineRule="auto"/>
        <w:rPr>
          <w:rFonts w:ascii="Palatino Linotype" w:hAnsi="Palatino Linotype"/>
          <w:sz w:val="24"/>
          <w:szCs w:val="24"/>
        </w:rPr>
      </w:pPr>
    </w:p>
    <w:p w:rsidR="002C147F" w:rsidRDefault="002C147F" w:rsidP="002C147F">
      <w:pPr>
        <w:spacing w:after="0" w:line="240" w:lineRule="auto"/>
        <w:ind w:left="720" w:hanging="720"/>
        <w:rPr>
          <w:rFonts w:ascii="Palatino Linotype" w:hAnsi="Palatino Linotype"/>
          <w:sz w:val="24"/>
          <w:szCs w:val="24"/>
        </w:rPr>
      </w:pPr>
      <w:r>
        <w:rPr>
          <w:rFonts w:ascii="Palatino Linotype" w:hAnsi="Palatino Linotype"/>
          <w:sz w:val="24"/>
          <w:szCs w:val="24"/>
        </w:rPr>
        <w:lastRenderedPageBreak/>
        <w:t>A:</w:t>
      </w:r>
      <w:r>
        <w:rPr>
          <w:rFonts w:ascii="Palatino Linotype" w:hAnsi="Palatino Linotype"/>
          <w:sz w:val="24"/>
          <w:szCs w:val="24"/>
        </w:rPr>
        <w:tab/>
        <w:t>How a baseline will be determined will vary depending upon what is utilized for that purpose.  Some example may include:</w:t>
      </w:r>
    </w:p>
    <w:p w:rsidR="002C147F" w:rsidRDefault="002C147F" w:rsidP="002C147F">
      <w:pPr>
        <w:spacing w:after="0" w:line="240" w:lineRule="auto"/>
        <w:ind w:left="720" w:hanging="720"/>
        <w:rPr>
          <w:rFonts w:ascii="Palatino Linotype" w:hAnsi="Palatino Linotype"/>
          <w:sz w:val="24"/>
          <w:szCs w:val="24"/>
        </w:rPr>
      </w:pPr>
    </w:p>
    <w:p w:rsidR="00A3374D" w:rsidRPr="00A3374D" w:rsidRDefault="002C147F" w:rsidP="00A3374D">
      <w:pPr>
        <w:pStyle w:val="ListParagraph"/>
        <w:numPr>
          <w:ilvl w:val="0"/>
          <w:numId w:val="4"/>
        </w:numPr>
        <w:rPr>
          <w:rFonts w:ascii="Palatino Linotype" w:hAnsi="Palatino Linotype"/>
        </w:rPr>
      </w:pPr>
      <w:r>
        <w:rPr>
          <w:rFonts w:ascii="Palatino Linotype" w:hAnsi="Palatino Linotype"/>
        </w:rPr>
        <w:t xml:space="preserve">If a student is a second time </w:t>
      </w:r>
      <w:r w:rsidR="00A210F2">
        <w:rPr>
          <w:rFonts w:ascii="Palatino Linotype" w:hAnsi="Palatino Linotype"/>
        </w:rPr>
        <w:t>Regents</w:t>
      </w:r>
      <w:r>
        <w:rPr>
          <w:rFonts w:ascii="Palatino Linotype" w:hAnsi="Palatino Linotype"/>
        </w:rPr>
        <w:t xml:space="preserve"> taker, using the prior Regents score, adjusted for potential learning loss</w:t>
      </w:r>
    </w:p>
    <w:p w:rsidR="00A210F2" w:rsidRDefault="00A210F2" w:rsidP="00A210F2">
      <w:pPr>
        <w:pStyle w:val="ListParagraph"/>
        <w:numPr>
          <w:ilvl w:val="0"/>
          <w:numId w:val="4"/>
        </w:numPr>
        <w:rPr>
          <w:rFonts w:ascii="Palatino Linotype" w:hAnsi="Palatino Linotype"/>
        </w:rPr>
      </w:pPr>
      <w:r>
        <w:rPr>
          <w:rFonts w:ascii="Palatino Linotype" w:hAnsi="Palatino Linotype"/>
        </w:rPr>
        <w:t>Using a student’s grade level equivalent from available assessments (NWEA, AIMSWEBB, etc.) given either at the end of last year or, if</w:t>
      </w:r>
      <w:r w:rsidR="00943A11">
        <w:rPr>
          <w:rFonts w:ascii="Palatino Linotype" w:hAnsi="Palatino Linotype"/>
        </w:rPr>
        <w:t xml:space="preserve"> the teacher chooses, this year</w:t>
      </w:r>
    </w:p>
    <w:p w:rsidR="00943A11" w:rsidRDefault="006A6FA1" w:rsidP="00A210F2">
      <w:pPr>
        <w:pStyle w:val="ListParagraph"/>
        <w:numPr>
          <w:ilvl w:val="0"/>
          <w:numId w:val="4"/>
        </w:numPr>
        <w:rPr>
          <w:rFonts w:ascii="Palatino Linotype" w:hAnsi="Palatino Linotype"/>
        </w:rPr>
      </w:pPr>
      <w:r>
        <w:rPr>
          <w:rFonts w:ascii="Palatino Linotype" w:hAnsi="Palatino Linotype"/>
        </w:rPr>
        <w:t>Setting an overall baseline, u</w:t>
      </w:r>
      <w:r w:rsidR="00943A11">
        <w:rPr>
          <w:rFonts w:ascii="Palatino Linotype" w:hAnsi="Palatino Linotype"/>
        </w:rPr>
        <w:t>sing a student’s learning history in other subjects</w:t>
      </w:r>
      <w:r w:rsidR="00FD1FFF">
        <w:rPr>
          <w:rFonts w:ascii="Palatino Linotype" w:hAnsi="Palatino Linotype"/>
        </w:rPr>
        <w:t xml:space="preserve"> </w:t>
      </w:r>
      <w:r w:rsidR="00943A11">
        <w:rPr>
          <w:rFonts w:ascii="Palatino Linotype" w:hAnsi="Palatino Linotype"/>
        </w:rPr>
        <w:t xml:space="preserve"> </w:t>
      </w:r>
      <w:r w:rsidR="00A3374D">
        <w:rPr>
          <w:rFonts w:ascii="Palatino Linotype" w:hAnsi="Palatino Linotype"/>
        </w:rPr>
        <w:t xml:space="preserve"> </w:t>
      </w:r>
    </w:p>
    <w:p w:rsidR="00A3374D" w:rsidRDefault="00A3374D" w:rsidP="00A3374D">
      <w:pPr>
        <w:pStyle w:val="ListParagraph"/>
        <w:ind w:left="1080"/>
        <w:rPr>
          <w:rFonts w:ascii="Palatino Linotype" w:hAnsi="Palatino Linotype"/>
        </w:rPr>
      </w:pPr>
    </w:p>
    <w:p w:rsidR="00A3374D" w:rsidRPr="00D81239" w:rsidRDefault="00A3374D" w:rsidP="00D81239">
      <w:pPr>
        <w:rPr>
          <w:rFonts w:ascii="Palatino Linotype" w:hAnsi="Palatino Linotype"/>
          <w:sz w:val="24"/>
          <w:szCs w:val="24"/>
        </w:rPr>
      </w:pPr>
      <w:r w:rsidRPr="00D81239">
        <w:rPr>
          <w:rFonts w:ascii="Palatino Linotype" w:hAnsi="Palatino Linotype"/>
          <w:sz w:val="24"/>
          <w:szCs w:val="24"/>
        </w:rPr>
        <w:t>A link to the State’s webinar on establishing targets</w:t>
      </w:r>
      <w:r w:rsidR="00D81239" w:rsidRPr="00D81239">
        <w:rPr>
          <w:rFonts w:ascii="Palatino Linotype" w:hAnsi="Palatino Linotype"/>
          <w:sz w:val="24"/>
          <w:szCs w:val="24"/>
        </w:rPr>
        <w:t xml:space="preserve"> using historical student data </w:t>
      </w:r>
      <w:r w:rsidR="00D81239">
        <w:rPr>
          <w:rFonts w:ascii="Palatino Linotype" w:hAnsi="Palatino Linotype"/>
          <w:sz w:val="24"/>
          <w:szCs w:val="24"/>
        </w:rPr>
        <w:t xml:space="preserve">can be found at, </w:t>
      </w:r>
      <w:hyperlink r:id="rId6" w:history="1">
        <w:r w:rsidR="00D81239" w:rsidRPr="001F7D48">
          <w:rPr>
            <w:rStyle w:val="Hyperlink"/>
            <w:rFonts w:ascii="Palatino Linotype" w:hAnsi="Palatino Linotype"/>
            <w:sz w:val="24"/>
            <w:szCs w:val="24"/>
          </w:rPr>
          <w:t>http://www.engageny.org/resource/slo-103-for-teachers</w:t>
        </w:r>
      </w:hyperlink>
      <w:r w:rsidR="00D81239">
        <w:rPr>
          <w:rFonts w:ascii="Palatino Linotype" w:hAnsi="Palatino Linotype"/>
          <w:sz w:val="24"/>
          <w:szCs w:val="24"/>
        </w:rPr>
        <w:t xml:space="preserve">. </w:t>
      </w:r>
      <w:r w:rsidR="00D81239" w:rsidRPr="006A6FA1">
        <w:rPr>
          <w:rFonts w:ascii="Palatino Linotype" w:hAnsi="Palatino Linotype"/>
          <w:b/>
          <w:sz w:val="24"/>
          <w:szCs w:val="24"/>
        </w:rPr>
        <w:t>This webinar provides an excellent example of how to establish baseline data</w:t>
      </w:r>
      <w:r w:rsidR="007A61CC" w:rsidRPr="006A6FA1">
        <w:rPr>
          <w:rFonts w:ascii="Palatino Linotype" w:hAnsi="Palatino Linotype"/>
          <w:b/>
          <w:sz w:val="24"/>
          <w:szCs w:val="24"/>
        </w:rPr>
        <w:t xml:space="preserve"> and targets</w:t>
      </w:r>
      <w:r w:rsidR="00D81239" w:rsidRPr="006A6FA1">
        <w:rPr>
          <w:rFonts w:ascii="Palatino Linotype" w:hAnsi="Palatino Linotype"/>
          <w:b/>
          <w:sz w:val="24"/>
          <w:szCs w:val="24"/>
        </w:rPr>
        <w:t xml:space="preserve"> for a course</w:t>
      </w:r>
      <w:r w:rsidR="00D81239">
        <w:rPr>
          <w:rFonts w:ascii="Palatino Linotype" w:hAnsi="Palatino Linotype"/>
          <w:sz w:val="24"/>
          <w:szCs w:val="24"/>
        </w:rPr>
        <w:t>.</w:t>
      </w:r>
    </w:p>
    <w:p w:rsidR="00747826" w:rsidRPr="00747826" w:rsidRDefault="00A210F2" w:rsidP="009E3E88">
      <w:pPr>
        <w:rPr>
          <w:rFonts w:ascii="Palatino Linotype" w:hAnsi="Palatino Linotype"/>
          <w:sz w:val="24"/>
          <w:szCs w:val="24"/>
        </w:rPr>
      </w:pPr>
      <w:r w:rsidRPr="00A210F2">
        <w:rPr>
          <w:rFonts w:ascii="Palatino Linotype" w:hAnsi="Palatino Linotype"/>
          <w:b/>
          <w:sz w:val="28"/>
          <w:szCs w:val="28"/>
        </w:rPr>
        <w:t>Growth Targets:</w:t>
      </w:r>
      <w:r w:rsidR="002C147F" w:rsidRPr="00A210F2">
        <w:rPr>
          <w:rFonts w:ascii="Palatino Linotype" w:hAnsi="Palatino Linotype"/>
          <w:b/>
          <w:sz w:val="28"/>
          <w:szCs w:val="28"/>
        </w:rPr>
        <w:tab/>
      </w:r>
    </w:p>
    <w:p w:rsidR="00747826" w:rsidRPr="00972509" w:rsidRDefault="00747826" w:rsidP="00747826">
      <w:pPr>
        <w:spacing w:line="240" w:lineRule="auto"/>
        <w:ind w:left="720" w:hanging="720"/>
        <w:rPr>
          <w:rFonts w:ascii="Palatino Linotype" w:hAnsi="Palatino Linotype"/>
          <w:b/>
          <w:sz w:val="24"/>
          <w:szCs w:val="24"/>
        </w:rPr>
      </w:pPr>
      <w:r>
        <w:rPr>
          <w:rFonts w:ascii="Palatino Linotype" w:hAnsi="Palatino Linotype"/>
          <w:b/>
          <w:sz w:val="24"/>
          <w:szCs w:val="24"/>
        </w:rPr>
        <w:t>Q:</w:t>
      </w:r>
      <w:r>
        <w:rPr>
          <w:rFonts w:ascii="Palatino Linotype" w:hAnsi="Palatino Linotype"/>
          <w:b/>
          <w:sz w:val="24"/>
          <w:szCs w:val="24"/>
        </w:rPr>
        <w:tab/>
        <w:t>What is the student target growth</w:t>
      </w:r>
      <w:r w:rsidRPr="00972509">
        <w:rPr>
          <w:rFonts w:ascii="Palatino Linotype" w:hAnsi="Palatino Linotype"/>
          <w:b/>
          <w:sz w:val="24"/>
          <w:szCs w:val="24"/>
        </w:rPr>
        <w:t xml:space="preserve"> for 2013-2014?</w:t>
      </w:r>
    </w:p>
    <w:p w:rsidR="00FD1FFF" w:rsidRDefault="00747826" w:rsidP="00747826">
      <w:pPr>
        <w:spacing w:line="240" w:lineRule="auto"/>
        <w:ind w:left="720" w:hanging="720"/>
        <w:rPr>
          <w:rFonts w:ascii="Palatino Linotype" w:hAnsi="Palatino Linotype"/>
          <w:sz w:val="24"/>
          <w:szCs w:val="24"/>
        </w:rPr>
      </w:pPr>
      <w:r w:rsidRPr="00972509">
        <w:rPr>
          <w:rFonts w:ascii="Palatino Linotype" w:hAnsi="Palatino Linotype"/>
          <w:sz w:val="24"/>
          <w:szCs w:val="24"/>
        </w:rPr>
        <w:t>A:</w:t>
      </w:r>
      <w:r w:rsidRPr="00972509">
        <w:rPr>
          <w:rFonts w:ascii="Palatino Linotype" w:hAnsi="Palatino Linotype"/>
          <w:sz w:val="24"/>
          <w:szCs w:val="24"/>
        </w:rPr>
        <w:tab/>
      </w:r>
      <w:r w:rsidR="001755DC">
        <w:rPr>
          <w:rFonts w:ascii="Palatino Linotype" w:hAnsi="Palatino Linotype"/>
          <w:sz w:val="24"/>
          <w:szCs w:val="24"/>
        </w:rPr>
        <w:t>Teachers will set a growth target for each of their students.  Essentially, the teacher is determining, based upon where the student</w:t>
      </w:r>
      <w:r w:rsidR="00D41624">
        <w:rPr>
          <w:rFonts w:ascii="Palatino Linotype" w:hAnsi="Palatino Linotype"/>
          <w:sz w:val="24"/>
          <w:szCs w:val="24"/>
        </w:rPr>
        <w:t>s</w:t>
      </w:r>
      <w:r w:rsidR="001755DC">
        <w:rPr>
          <w:rFonts w:ascii="Palatino Linotype" w:hAnsi="Palatino Linotype"/>
          <w:sz w:val="24"/>
          <w:szCs w:val="24"/>
        </w:rPr>
        <w:t xml:space="preserve"> </w:t>
      </w:r>
      <w:r w:rsidR="00D41624">
        <w:rPr>
          <w:rFonts w:ascii="Palatino Linotype" w:hAnsi="Palatino Linotype"/>
          <w:sz w:val="24"/>
          <w:szCs w:val="24"/>
        </w:rPr>
        <w:t>are</w:t>
      </w:r>
      <w:r w:rsidR="001755DC">
        <w:rPr>
          <w:rFonts w:ascii="Palatino Linotype" w:hAnsi="Palatino Linotype"/>
          <w:sz w:val="24"/>
          <w:szCs w:val="24"/>
        </w:rPr>
        <w:t xml:space="preserve"> at the beginning of the year </w:t>
      </w:r>
      <w:r w:rsidR="00D41624">
        <w:rPr>
          <w:rFonts w:ascii="Palatino Linotype" w:hAnsi="Palatino Linotype"/>
          <w:sz w:val="24"/>
          <w:szCs w:val="24"/>
        </w:rPr>
        <w:t xml:space="preserve">(the baseline) </w:t>
      </w:r>
      <w:r w:rsidR="001755DC">
        <w:rPr>
          <w:rFonts w:ascii="Palatino Linotype" w:hAnsi="Palatino Linotype"/>
          <w:sz w:val="24"/>
          <w:szCs w:val="24"/>
        </w:rPr>
        <w:t xml:space="preserve">and </w:t>
      </w:r>
      <w:r w:rsidR="006B4FA8">
        <w:rPr>
          <w:rFonts w:ascii="Palatino Linotype" w:hAnsi="Palatino Linotype"/>
          <w:sz w:val="24"/>
          <w:szCs w:val="24"/>
        </w:rPr>
        <w:t xml:space="preserve">their </w:t>
      </w:r>
      <w:r w:rsidR="001755DC">
        <w:rPr>
          <w:rFonts w:ascii="Palatino Linotype" w:hAnsi="Palatino Linotype"/>
          <w:sz w:val="24"/>
          <w:szCs w:val="24"/>
        </w:rPr>
        <w:t xml:space="preserve">past academic history, how much of the learning content s/he believes </w:t>
      </w:r>
      <w:r w:rsidR="006B4FA8">
        <w:rPr>
          <w:rFonts w:ascii="Palatino Linotype" w:hAnsi="Palatino Linotype"/>
          <w:sz w:val="24"/>
          <w:szCs w:val="24"/>
        </w:rPr>
        <w:t xml:space="preserve">each of </w:t>
      </w:r>
      <w:r w:rsidR="001755DC">
        <w:rPr>
          <w:rFonts w:ascii="Palatino Linotype" w:hAnsi="Palatino Linotype"/>
          <w:sz w:val="24"/>
          <w:szCs w:val="24"/>
        </w:rPr>
        <w:t>his or her students will learn by the end of the year (or semester or marking period</w:t>
      </w:r>
      <w:r w:rsidR="006B4FA8">
        <w:rPr>
          <w:rFonts w:ascii="Palatino Linotype" w:hAnsi="Palatino Linotype"/>
          <w:sz w:val="24"/>
          <w:szCs w:val="24"/>
        </w:rPr>
        <w:t>, as applicable</w:t>
      </w:r>
      <w:r w:rsidR="001755DC">
        <w:rPr>
          <w:rFonts w:ascii="Palatino Linotype" w:hAnsi="Palatino Linotype"/>
          <w:sz w:val="24"/>
          <w:szCs w:val="24"/>
        </w:rPr>
        <w:t xml:space="preserve">), as evidenced by their performance on the post-test.  </w:t>
      </w:r>
    </w:p>
    <w:p w:rsidR="001755DC" w:rsidRDefault="00FD1FFF" w:rsidP="00FD1FFF">
      <w:pPr>
        <w:spacing w:line="240" w:lineRule="auto"/>
        <w:ind w:left="720"/>
        <w:rPr>
          <w:rFonts w:ascii="Palatino Linotype" w:hAnsi="Palatino Linotype"/>
          <w:sz w:val="24"/>
          <w:szCs w:val="24"/>
        </w:rPr>
      </w:pPr>
      <w:r>
        <w:rPr>
          <w:rFonts w:ascii="Palatino Linotype" w:hAnsi="Palatino Linotype"/>
          <w:sz w:val="24"/>
          <w:szCs w:val="24"/>
        </w:rPr>
        <w:t>For the SLOs based upon the Third Grade ELA and Math and the 8</w:t>
      </w:r>
      <w:r w:rsidRPr="00FD1FFF">
        <w:rPr>
          <w:rFonts w:ascii="Palatino Linotype" w:hAnsi="Palatino Linotype"/>
          <w:sz w:val="24"/>
          <w:szCs w:val="24"/>
          <w:vertAlign w:val="superscript"/>
        </w:rPr>
        <w:t>th</w:t>
      </w:r>
      <w:r>
        <w:rPr>
          <w:rFonts w:ascii="Palatino Linotype" w:hAnsi="Palatino Linotype"/>
          <w:sz w:val="24"/>
          <w:szCs w:val="24"/>
        </w:rPr>
        <w:t xml:space="preserve"> Grade Science, the SLO target will be based upon the Level sub-band (e.g. Level 2 low, mid, high), in which you expect a student to fall.  Targets for all other </w:t>
      </w:r>
      <w:r w:rsidR="006A6FA1">
        <w:rPr>
          <w:rFonts w:ascii="Palatino Linotype" w:hAnsi="Palatino Linotype"/>
          <w:sz w:val="24"/>
          <w:szCs w:val="24"/>
        </w:rPr>
        <w:t>courses</w:t>
      </w:r>
      <w:r w:rsidR="001755DC">
        <w:rPr>
          <w:rFonts w:ascii="Palatino Linotype" w:hAnsi="Palatino Linotype"/>
          <w:sz w:val="24"/>
          <w:szCs w:val="24"/>
        </w:rPr>
        <w:t xml:space="preserve"> should be in the form of the percentage score the student is expected to receive on the post-test.</w:t>
      </w:r>
      <w:r>
        <w:rPr>
          <w:rFonts w:ascii="Palatino Linotype" w:hAnsi="Palatino Linotype"/>
          <w:sz w:val="24"/>
          <w:szCs w:val="24"/>
        </w:rPr>
        <w:t xml:space="preserve">  </w:t>
      </w:r>
    </w:p>
    <w:p w:rsidR="00D76FAF" w:rsidRDefault="001755DC" w:rsidP="001755DC">
      <w:pPr>
        <w:spacing w:line="240" w:lineRule="auto"/>
        <w:ind w:left="720"/>
        <w:rPr>
          <w:rFonts w:ascii="Palatino Linotype" w:hAnsi="Palatino Linotype"/>
          <w:sz w:val="24"/>
          <w:szCs w:val="24"/>
        </w:rPr>
      </w:pPr>
      <w:r w:rsidRPr="00C15B46">
        <w:rPr>
          <w:rFonts w:ascii="Palatino Linotype" w:hAnsi="Palatino Linotype"/>
          <w:sz w:val="24"/>
          <w:szCs w:val="24"/>
          <w:u w:val="single"/>
        </w:rPr>
        <w:t>Growth targets must be reasonable</w:t>
      </w:r>
      <w:r>
        <w:rPr>
          <w:rFonts w:ascii="Palatino Linotype" w:hAnsi="Palatino Linotype"/>
          <w:sz w:val="24"/>
          <w:szCs w:val="24"/>
        </w:rPr>
        <w:t>.</w:t>
      </w:r>
      <w:r w:rsidR="00D41624">
        <w:rPr>
          <w:rFonts w:ascii="Palatino Linotype" w:hAnsi="Palatino Linotype"/>
          <w:sz w:val="24"/>
          <w:szCs w:val="24"/>
        </w:rPr>
        <w:t xml:space="preserve">  </w:t>
      </w:r>
      <w:r w:rsidR="00D76FAF">
        <w:rPr>
          <w:rFonts w:ascii="Palatino Linotype" w:hAnsi="Palatino Linotype"/>
          <w:sz w:val="24"/>
          <w:szCs w:val="24"/>
        </w:rPr>
        <w:t>The teacher should be clear about why they set individual student targets, including what data he or she used as baseline data to identify the target.</w:t>
      </w:r>
    </w:p>
    <w:p w:rsidR="00747AA8" w:rsidRPr="00370852" w:rsidRDefault="00747AA8" w:rsidP="00747AA8">
      <w:pPr>
        <w:keepNext/>
        <w:spacing w:line="240" w:lineRule="auto"/>
        <w:ind w:left="720" w:hanging="720"/>
        <w:rPr>
          <w:rFonts w:ascii="Palatino Linotype" w:hAnsi="Palatino Linotype"/>
          <w:b/>
          <w:sz w:val="24"/>
          <w:szCs w:val="24"/>
        </w:rPr>
      </w:pPr>
      <w:r w:rsidRPr="00370852">
        <w:rPr>
          <w:rFonts w:ascii="Palatino Linotype" w:hAnsi="Palatino Linotype"/>
          <w:b/>
          <w:sz w:val="24"/>
          <w:szCs w:val="24"/>
        </w:rPr>
        <w:t>Q:</w:t>
      </w:r>
      <w:r w:rsidRPr="00370852">
        <w:rPr>
          <w:rFonts w:ascii="Palatino Linotype" w:hAnsi="Palatino Linotype"/>
          <w:b/>
          <w:sz w:val="24"/>
          <w:szCs w:val="24"/>
        </w:rPr>
        <w:tab/>
      </w:r>
      <w:r>
        <w:rPr>
          <w:rFonts w:ascii="Palatino Linotype" w:hAnsi="Palatino Linotype"/>
          <w:b/>
          <w:sz w:val="24"/>
          <w:szCs w:val="24"/>
        </w:rPr>
        <w:t>How do I know what students should be learning for my course</w:t>
      </w:r>
      <w:r w:rsidRPr="00370852">
        <w:rPr>
          <w:rFonts w:ascii="Palatino Linotype" w:hAnsi="Palatino Linotype"/>
          <w:b/>
          <w:sz w:val="24"/>
          <w:szCs w:val="24"/>
        </w:rPr>
        <w:t>?</w:t>
      </w:r>
    </w:p>
    <w:p w:rsidR="00747AA8" w:rsidRDefault="00747AA8" w:rsidP="00747AA8">
      <w:pPr>
        <w:spacing w:after="0" w:line="240" w:lineRule="auto"/>
        <w:ind w:left="720" w:hanging="720"/>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ab/>
        <w:t>Post assessments will be based upon the New York State Learning Standards and Core Curriculum, which can be found this link:</w:t>
      </w:r>
    </w:p>
    <w:p w:rsidR="00747AA8" w:rsidRDefault="00747AA8" w:rsidP="00747AA8">
      <w:pPr>
        <w:spacing w:after="0" w:line="240" w:lineRule="auto"/>
        <w:ind w:left="720" w:hanging="720"/>
        <w:rPr>
          <w:rFonts w:ascii="Palatino Linotype" w:hAnsi="Palatino Linotype"/>
          <w:sz w:val="24"/>
          <w:szCs w:val="24"/>
        </w:rPr>
      </w:pPr>
      <w:r>
        <w:rPr>
          <w:rFonts w:ascii="Palatino Linotype" w:hAnsi="Palatino Linotype"/>
          <w:sz w:val="24"/>
          <w:szCs w:val="24"/>
        </w:rPr>
        <w:tab/>
      </w:r>
      <w:hyperlink r:id="rId7" w:history="1">
        <w:r w:rsidRPr="006C04A4">
          <w:rPr>
            <w:rStyle w:val="Hyperlink"/>
            <w:rFonts w:ascii="Palatino Linotype" w:hAnsi="Palatino Linotype"/>
            <w:sz w:val="24"/>
            <w:szCs w:val="24"/>
          </w:rPr>
          <w:t>http://www.p12.nysed.gov/ciai/cores.html</w:t>
        </w:r>
      </w:hyperlink>
      <w:r>
        <w:rPr>
          <w:rFonts w:ascii="Palatino Linotype" w:hAnsi="Palatino Linotype"/>
          <w:sz w:val="24"/>
          <w:szCs w:val="24"/>
        </w:rPr>
        <w:t xml:space="preserve"> </w:t>
      </w:r>
    </w:p>
    <w:p w:rsidR="00747AA8" w:rsidRDefault="00747AA8" w:rsidP="00747AA8">
      <w:pPr>
        <w:spacing w:after="0" w:line="240" w:lineRule="auto"/>
        <w:ind w:left="720"/>
        <w:rPr>
          <w:rFonts w:ascii="Palatino Linotype" w:hAnsi="Palatino Linotype"/>
          <w:sz w:val="24"/>
          <w:szCs w:val="24"/>
        </w:rPr>
      </w:pPr>
    </w:p>
    <w:p w:rsidR="00747AA8" w:rsidRDefault="00747AA8" w:rsidP="00747AA8">
      <w:pPr>
        <w:spacing w:line="240" w:lineRule="auto"/>
        <w:ind w:left="720"/>
        <w:rPr>
          <w:rFonts w:ascii="Palatino Linotype" w:hAnsi="Palatino Linotype"/>
          <w:sz w:val="24"/>
          <w:szCs w:val="24"/>
        </w:rPr>
      </w:pPr>
      <w:r>
        <w:rPr>
          <w:rFonts w:ascii="Palatino Linotype" w:hAnsi="Palatino Linotype"/>
          <w:sz w:val="24"/>
          <w:szCs w:val="24"/>
        </w:rPr>
        <w:t xml:space="preserve">Additionally, the District has created curriculum maps for courses.  You can look at curriculum maps here: </w:t>
      </w:r>
      <w:hyperlink r:id="rId8" w:history="1">
        <w:r w:rsidRPr="00695184">
          <w:rPr>
            <w:rStyle w:val="Hyperlink"/>
            <w:rFonts w:ascii="Palatino Linotype" w:hAnsi="Palatino Linotype"/>
            <w:sz w:val="24"/>
            <w:szCs w:val="24"/>
          </w:rPr>
          <w:t>http://www.rcsdk12.org/domain/8502</w:t>
        </w:r>
      </w:hyperlink>
      <w:r>
        <w:rPr>
          <w:rFonts w:ascii="Palatino Linotype" w:hAnsi="Palatino Linotype"/>
          <w:sz w:val="24"/>
          <w:szCs w:val="24"/>
        </w:rPr>
        <w:t xml:space="preserve"> </w:t>
      </w:r>
    </w:p>
    <w:p w:rsidR="00D41624" w:rsidRDefault="002D707E" w:rsidP="002D707E">
      <w:pPr>
        <w:spacing w:line="240" w:lineRule="auto"/>
        <w:ind w:left="720" w:hanging="720"/>
        <w:rPr>
          <w:rFonts w:ascii="Palatino Linotype" w:hAnsi="Palatino Linotype"/>
          <w:b/>
          <w:sz w:val="24"/>
          <w:szCs w:val="24"/>
        </w:rPr>
      </w:pPr>
      <w:r>
        <w:rPr>
          <w:rFonts w:ascii="Palatino Linotype" w:hAnsi="Palatino Linotype"/>
          <w:b/>
          <w:sz w:val="24"/>
          <w:szCs w:val="24"/>
        </w:rPr>
        <w:t>Q:</w:t>
      </w:r>
      <w:r>
        <w:rPr>
          <w:rFonts w:ascii="Palatino Linotype" w:hAnsi="Palatino Linotype"/>
          <w:b/>
          <w:sz w:val="24"/>
          <w:szCs w:val="24"/>
        </w:rPr>
        <w:tab/>
      </w:r>
      <w:r w:rsidR="00D41624">
        <w:rPr>
          <w:rFonts w:ascii="Palatino Linotype" w:hAnsi="Palatino Linotype"/>
          <w:b/>
          <w:sz w:val="24"/>
          <w:szCs w:val="24"/>
        </w:rPr>
        <w:t>Will attendance be considered when calculating teachers’ State Growth scores based upon SLOs?</w:t>
      </w:r>
    </w:p>
    <w:p w:rsidR="00D41624" w:rsidRPr="00D41624" w:rsidRDefault="00D41624" w:rsidP="002D707E">
      <w:pPr>
        <w:spacing w:line="240" w:lineRule="auto"/>
        <w:ind w:left="720" w:hanging="720"/>
        <w:rPr>
          <w:rFonts w:ascii="Palatino Linotype" w:hAnsi="Palatino Linotype"/>
          <w:sz w:val="24"/>
          <w:szCs w:val="24"/>
        </w:rPr>
      </w:pPr>
      <w:r>
        <w:rPr>
          <w:rFonts w:ascii="Palatino Linotype" w:hAnsi="Palatino Linotype"/>
          <w:b/>
          <w:sz w:val="24"/>
          <w:szCs w:val="24"/>
        </w:rPr>
        <w:t>A:</w:t>
      </w:r>
      <w:r>
        <w:rPr>
          <w:rFonts w:ascii="Palatino Linotype" w:hAnsi="Palatino Linotype"/>
          <w:sz w:val="24"/>
          <w:szCs w:val="24"/>
        </w:rPr>
        <w:tab/>
        <w:t xml:space="preserve">Attendance will not be factored into the calculation of SLO based, State Growth scores.  </w:t>
      </w:r>
      <w:r w:rsidRPr="006B4FA8">
        <w:rPr>
          <w:rFonts w:ascii="Palatino Linotype" w:hAnsi="Palatino Linotype"/>
          <w:sz w:val="24"/>
          <w:szCs w:val="24"/>
          <w:u w:val="single"/>
        </w:rPr>
        <w:t>However, teachers may consider a students’ prior attendance history when setting a growth target for that student</w:t>
      </w:r>
      <w:r>
        <w:rPr>
          <w:rFonts w:ascii="Palatino Linotype" w:hAnsi="Palatino Linotype"/>
          <w:sz w:val="24"/>
          <w:szCs w:val="24"/>
        </w:rPr>
        <w:t>.</w:t>
      </w:r>
    </w:p>
    <w:p w:rsidR="00D76FAF" w:rsidRPr="00370852" w:rsidRDefault="00D76FAF" w:rsidP="00D76FAF">
      <w:pPr>
        <w:keepNext/>
        <w:spacing w:line="240" w:lineRule="auto"/>
        <w:rPr>
          <w:rFonts w:ascii="Palatino Linotype" w:hAnsi="Palatino Linotype"/>
          <w:b/>
          <w:sz w:val="24"/>
          <w:szCs w:val="24"/>
        </w:rPr>
      </w:pPr>
      <w:r w:rsidRPr="00370852">
        <w:rPr>
          <w:rFonts w:ascii="Palatino Linotype" w:hAnsi="Palatino Linotype"/>
          <w:b/>
          <w:sz w:val="24"/>
          <w:szCs w:val="24"/>
        </w:rPr>
        <w:t>Q:</w:t>
      </w:r>
      <w:r w:rsidRPr="00370852">
        <w:rPr>
          <w:rFonts w:ascii="Palatino Linotype" w:hAnsi="Palatino Linotype"/>
          <w:b/>
          <w:sz w:val="24"/>
          <w:szCs w:val="24"/>
        </w:rPr>
        <w:tab/>
      </w:r>
      <w:r>
        <w:rPr>
          <w:rFonts w:ascii="Palatino Linotype" w:hAnsi="Palatino Linotype"/>
          <w:b/>
          <w:sz w:val="24"/>
          <w:szCs w:val="24"/>
        </w:rPr>
        <w:t xml:space="preserve">How </w:t>
      </w:r>
      <w:r w:rsidR="006B4FA8">
        <w:rPr>
          <w:rFonts w:ascii="Palatino Linotype" w:hAnsi="Palatino Linotype"/>
          <w:b/>
          <w:sz w:val="24"/>
          <w:szCs w:val="24"/>
        </w:rPr>
        <w:t>will my State Growth score be calculated using an SLO</w:t>
      </w:r>
      <w:r w:rsidRPr="00370852">
        <w:rPr>
          <w:rFonts w:ascii="Palatino Linotype" w:hAnsi="Palatino Linotype"/>
          <w:b/>
          <w:sz w:val="24"/>
          <w:szCs w:val="24"/>
        </w:rPr>
        <w:t>?</w:t>
      </w:r>
    </w:p>
    <w:p w:rsidR="00D76FAF" w:rsidRDefault="00D76FAF" w:rsidP="00D76FAF">
      <w:pPr>
        <w:spacing w:line="240" w:lineRule="auto"/>
        <w:ind w:left="720" w:hanging="720"/>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ab/>
        <w:t xml:space="preserve">The teacher’s HEDI </w:t>
      </w:r>
      <w:r w:rsidRPr="00972509">
        <w:rPr>
          <w:rFonts w:ascii="Palatino Linotype" w:hAnsi="Palatino Linotype"/>
          <w:sz w:val="24"/>
          <w:szCs w:val="24"/>
        </w:rPr>
        <w:t>score will be determined based upon the percentage of individual students who meet their target</w:t>
      </w:r>
      <w:r w:rsidR="006B4FA8">
        <w:rPr>
          <w:rFonts w:ascii="Palatino Linotype" w:hAnsi="Palatino Linotype"/>
          <w:sz w:val="24"/>
          <w:szCs w:val="24"/>
        </w:rPr>
        <w:t>s</w:t>
      </w:r>
      <w:r w:rsidRPr="00972509">
        <w:rPr>
          <w:rFonts w:ascii="Palatino Linotype" w:hAnsi="Palatino Linotype"/>
          <w:sz w:val="24"/>
          <w:szCs w:val="24"/>
        </w:rPr>
        <w:t>.</w:t>
      </w:r>
      <w:r>
        <w:rPr>
          <w:rFonts w:ascii="Palatino Linotype" w:hAnsi="Palatino Linotype"/>
          <w:sz w:val="24"/>
          <w:szCs w:val="24"/>
        </w:rPr>
        <w:t xml:space="preserve">  The 20-point score is based upon the following point scale:</w:t>
      </w:r>
    </w:p>
    <w:tbl>
      <w:tblPr>
        <w:tblW w:w="0" w:type="auto"/>
        <w:jc w:val="center"/>
        <w:tblCellMar>
          <w:left w:w="0" w:type="dxa"/>
          <w:right w:w="0" w:type="dxa"/>
        </w:tblCellMar>
        <w:tblLook w:val="04A0" w:firstRow="1" w:lastRow="0" w:firstColumn="1" w:lastColumn="0" w:noHBand="0" w:noVBand="1"/>
      </w:tblPr>
      <w:tblGrid>
        <w:gridCol w:w="1590"/>
        <w:gridCol w:w="3298"/>
      </w:tblGrid>
      <w:tr w:rsidR="00D76FAF" w:rsidRPr="00D76FAF" w:rsidTr="00D76FAF">
        <w:trPr>
          <w:trHeight w:hRule="exact" w:val="360"/>
          <w:jc w:val="center"/>
        </w:trPr>
        <w:tc>
          <w:tcPr>
            <w:tcW w:w="1590" w:type="dxa"/>
            <w:tcBorders>
              <w:top w:val="single" w:sz="8" w:space="0" w:color="FFFFFF"/>
              <w:left w:val="single" w:sz="8" w:space="0" w:color="FFFFFF"/>
              <w:bottom w:val="single" w:sz="24"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HEDI Points</w:t>
            </w:r>
          </w:p>
        </w:tc>
        <w:tc>
          <w:tcPr>
            <w:tcW w:w="0" w:type="auto"/>
            <w:tcBorders>
              <w:top w:val="single" w:sz="8" w:space="0" w:color="FFFFFF"/>
              <w:left w:val="single" w:sz="8" w:space="0" w:color="FFFFFF"/>
              <w:bottom w:val="single" w:sz="24"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 Students Meeting Targets</w:t>
            </w:r>
          </w:p>
        </w:tc>
      </w:tr>
      <w:tr w:rsidR="00D76FAF" w:rsidRPr="00D76FAF" w:rsidTr="00D76FAF">
        <w:trPr>
          <w:trHeight w:hRule="exact" w:val="360"/>
          <w:jc w:val="center"/>
        </w:trPr>
        <w:tc>
          <w:tcPr>
            <w:tcW w:w="4888" w:type="dxa"/>
            <w:gridSpan w:val="2"/>
            <w:tcBorders>
              <w:top w:val="single" w:sz="24"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jc w:val="center"/>
              <w:rPr>
                <w:rFonts w:ascii="Palatino Linotype" w:hAnsi="Palatino Linotype"/>
                <w:sz w:val="24"/>
                <w:szCs w:val="24"/>
              </w:rPr>
            </w:pPr>
            <w:r w:rsidRPr="00D76FAF">
              <w:rPr>
                <w:rFonts w:ascii="Palatino Linotype" w:hAnsi="Palatino Linotype"/>
                <w:b/>
                <w:bCs/>
                <w:sz w:val="24"/>
                <w:szCs w:val="24"/>
              </w:rPr>
              <w:t>Ineffective</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0</w:t>
            </w:r>
          </w:p>
        </w:tc>
        <w:tc>
          <w:tcPr>
            <w:tcW w:w="0" w:type="auto"/>
            <w:tcBorders>
              <w:top w:val="single" w:sz="8" w:space="0" w:color="FFFFFF"/>
              <w:left w:val="single" w:sz="8" w:space="0" w:color="FFFFFF"/>
              <w:bottom w:val="single" w:sz="8" w:space="0" w:color="FFFFFF"/>
              <w:right w:val="single" w:sz="8" w:space="0" w:color="FFFFFF"/>
            </w:tcBorders>
            <w:shd w:val="clear" w:color="auto" w:fill="EEF0EF"/>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0-20</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1</w:t>
            </w:r>
          </w:p>
        </w:tc>
        <w:tc>
          <w:tcPr>
            <w:tcW w:w="0" w:type="auto"/>
            <w:tcBorders>
              <w:top w:val="single" w:sz="8" w:space="0" w:color="FFFFFF"/>
              <w:left w:val="single" w:sz="8" w:space="0" w:color="FFFFFF"/>
              <w:bottom w:val="single" w:sz="8" w:space="0" w:color="FFFFFF"/>
              <w:right w:val="single" w:sz="8" w:space="0" w:color="FFFFFF"/>
            </w:tcBorders>
            <w:shd w:val="clear" w:color="auto" w:fill="DCE0DE"/>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21-30</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2</w:t>
            </w:r>
          </w:p>
        </w:tc>
        <w:tc>
          <w:tcPr>
            <w:tcW w:w="0" w:type="auto"/>
            <w:tcBorders>
              <w:top w:val="single" w:sz="8" w:space="0" w:color="FFFFFF"/>
              <w:left w:val="single" w:sz="8" w:space="0" w:color="FFFFFF"/>
              <w:bottom w:val="single" w:sz="8" w:space="0" w:color="FFFFFF"/>
              <w:right w:val="single" w:sz="8" w:space="0" w:color="FFFFFF"/>
            </w:tcBorders>
            <w:shd w:val="clear" w:color="auto" w:fill="EEF0EF"/>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31-40</w:t>
            </w:r>
          </w:p>
        </w:tc>
      </w:tr>
      <w:tr w:rsidR="00D76FAF" w:rsidRPr="00D76FAF" w:rsidTr="00D76FAF">
        <w:trPr>
          <w:trHeight w:hRule="exact" w:val="360"/>
          <w:jc w:val="center"/>
        </w:trPr>
        <w:tc>
          <w:tcPr>
            <w:tcW w:w="4888" w:type="dxa"/>
            <w:gridSpan w:val="2"/>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jc w:val="center"/>
              <w:rPr>
                <w:rFonts w:ascii="Palatino Linotype" w:hAnsi="Palatino Linotype"/>
                <w:sz w:val="24"/>
                <w:szCs w:val="24"/>
              </w:rPr>
            </w:pPr>
            <w:r w:rsidRPr="00D76FAF">
              <w:rPr>
                <w:rFonts w:ascii="Palatino Linotype" w:hAnsi="Palatino Linotype"/>
                <w:b/>
                <w:bCs/>
                <w:sz w:val="24"/>
                <w:szCs w:val="24"/>
              </w:rPr>
              <w:t>Developing</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3</w:t>
            </w:r>
          </w:p>
        </w:tc>
        <w:tc>
          <w:tcPr>
            <w:tcW w:w="0" w:type="auto"/>
            <w:tcBorders>
              <w:top w:val="single" w:sz="8" w:space="0" w:color="FFFFFF"/>
              <w:left w:val="single" w:sz="8" w:space="0" w:color="FFFFFF"/>
              <w:bottom w:val="single" w:sz="8" w:space="0" w:color="FFFFFF"/>
              <w:right w:val="single" w:sz="8" w:space="0" w:color="FFFFFF"/>
            </w:tcBorders>
            <w:shd w:val="clear" w:color="auto" w:fill="EEF0EF"/>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41-45</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4</w:t>
            </w:r>
          </w:p>
        </w:tc>
        <w:tc>
          <w:tcPr>
            <w:tcW w:w="0" w:type="auto"/>
            <w:tcBorders>
              <w:top w:val="single" w:sz="8" w:space="0" w:color="FFFFFF"/>
              <w:left w:val="single" w:sz="8" w:space="0" w:color="FFFFFF"/>
              <w:bottom w:val="single" w:sz="8" w:space="0" w:color="FFFFFF"/>
              <w:right w:val="single" w:sz="8" w:space="0" w:color="FFFFFF"/>
            </w:tcBorders>
            <w:shd w:val="clear" w:color="auto" w:fill="DCE0DE"/>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46-50</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5</w:t>
            </w:r>
          </w:p>
        </w:tc>
        <w:tc>
          <w:tcPr>
            <w:tcW w:w="0" w:type="auto"/>
            <w:tcBorders>
              <w:top w:val="single" w:sz="8" w:space="0" w:color="FFFFFF"/>
              <w:left w:val="single" w:sz="8" w:space="0" w:color="FFFFFF"/>
              <w:bottom w:val="single" w:sz="8" w:space="0" w:color="FFFFFF"/>
              <w:right w:val="single" w:sz="8" w:space="0" w:color="FFFFFF"/>
            </w:tcBorders>
            <w:shd w:val="clear" w:color="auto" w:fill="EEF0EF"/>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51-55</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6</w:t>
            </w:r>
          </w:p>
        </w:tc>
        <w:tc>
          <w:tcPr>
            <w:tcW w:w="0" w:type="auto"/>
            <w:tcBorders>
              <w:top w:val="single" w:sz="8" w:space="0" w:color="FFFFFF"/>
              <w:left w:val="single" w:sz="8" w:space="0" w:color="FFFFFF"/>
              <w:bottom w:val="single" w:sz="8" w:space="0" w:color="FFFFFF"/>
              <w:right w:val="single" w:sz="8" w:space="0" w:color="FFFFFF"/>
            </w:tcBorders>
            <w:shd w:val="clear" w:color="auto" w:fill="DCE0DE"/>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56-58</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7</w:t>
            </w:r>
          </w:p>
        </w:tc>
        <w:tc>
          <w:tcPr>
            <w:tcW w:w="0" w:type="auto"/>
            <w:tcBorders>
              <w:top w:val="single" w:sz="8" w:space="0" w:color="FFFFFF"/>
              <w:left w:val="single" w:sz="8" w:space="0" w:color="FFFFFF"/>
              <w:bottom w:val="single" w:sz="8" w:space="0" w:color="FFFFFF"/>
              <w:right w:val="single" w:sz="8" w:space="0" w:color="FFFFFF"/>
            </w:tcBorders>
            <w:shd w:val="clear" w:color="auto" w:fill="EEF0EF"/>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59-60</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8</w:t>
            </w:r>
          </w:p>
        </w:tc>
        <w:tc>
          <w:tcPr>
            <w:tcW w:w="0" w:type="auto"/>
            <w:tcBorders>
              <w:top w:val="single" w:sz="8" w:space="0" w:color="FFFFFF"/>
              <w:left w:val="single" w:sz="8" w:space="0" w:color="FFFFFF"/>
              <w:bottom w:val="single" w:sz="8" w:space="0" w:color="FFFFFF"/>
              <w:right w:val="single" w:sz="8" w:space="0" w:color="FFFFFF"/>
            </w:tcBorders>
            <w:shd w:val="clear" w:color="auto" w:fill="DCE0DE"/>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61-64</w:t>
            </w:r>
          </w:p>
        </w:tc>
      </w:tr>
      <w:tr w:rsidR="00D76FAF" w:rsidRPr="00D76FAF" w:rsidTr="00D76FAF">
        <w:trPr>
          <w:trHeight w:hRule="exact" w:val="360"/>
          <w:jc w:val="center"/>
        </w:trPr>
        <w:tc>
          <w:tcPr>
            <w:tcW w:w="4888" w:type="dxa"/>
            <w:gridSpan w:val="2"/>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jc w:val="center"/>
              <w:rPr>
                <w:rFonts w:ascii="Palatino Linotype" w:hAnsi="Palatino Linotype"/>
                <w:sz w:val="24"/>
                <w:szCs w:val="24"/>
              </w:rPr>
            </w:pPr>
            <w:r w:rsidRPr="00D76FAF">
              <w:rPr>
                <w:rFonts w:ascii="Palatino Linotype" w:hAnsi="Palatino Linotype"/>
                <w:b/>
                <w:bCs/>
                <w:sz w:val="24"/>
                <w:szCs w:val="24"/>
              </w:rPr>
              <w:t>Effective</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9</w:t>
            </w:r>
          </w:p>
        </w:tc>
        <w:tc>
          <w:tcPr>
            <w:tcW w:w="0" w:type="auto"/>
            <w:tcBorders>
              <w:top w:val="single" w:sz="8" w:space="0" w:color="FFFFFF"/>
              <w:left w:val="single" w:sz="8" w:space="0" w:color="FFFFFF"/>
              <w:bottom w:val="single" w:sz="8" w:space="0" w:color="FFFFFF"/>
              <w:right w:val="single" w:sz="8" w:space="0" w:color="FFFFFF"/>
            </w:tcBorders>
            <w:shd w:val="clear" w:color="auto" w:fill="DCE0DE"/>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65-67</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10</w:t>
            </w:r>
          </w:p>
        </w:tc>
        <w:tc>
          <w:tcPr>
            <w:tcW w:w="0" w:type="auto"/>
            <w:tcBorders>
              <w:top w:val="single" w:sz="8" w:space="0" w:color="FFFFFF"/>
              <w:left w:val="single" w:sz="8" w:space="0" w:color="FFFFFF"/>
              <w:bottom w:val="single" w:sz="8" w:space="0" w:color="FFFFFF"/>
              <w:right w:val="single" w:sz="8" w:space="0" w:color="FFFFFF"/>
            </w:tcBorders>
            <w:shd w:val="clear" w:color="auto" w:fill="EEF0EF"/>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68-69</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11</w:t>
            </w:r>
          </w:p>
        </w:tc>
        <w:tc>
          <w:tcPr>
            <w:tcW w:w="0" w:type="auto"/>
            <w:tcBorders>
              <w:top w:val="single" w:sz="8" w:space="0" w:color="FFFFFF"/>
              <w:left w:val="single" w:sz="8" w:space="0" w:color="FFFFFF"/>
              <w:bottom w:val="single" w:sz="8" w:space="0" w:color="FFFFFF"/>
              <w:right w:val="single" w:sz="8" w:space="0" w:color="FFFFFF"/>
            </w:tcBorders>
            <w:shd w:val="clear" w:color="auto" w:fill="DCE0DE"/>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70-71</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12</w:t>
            </w:r>
          </w:p>
        </w:tc>
        <w:tc>
          <w:tcPr>
            <w:tcW w:w="0" w:type="auto"/>
            <w:tcBorders>
              <w:top w:val="single" w:sz="8" w:space="0" w:color="FFFFFF"/>
              <w:left w:val="single" w:sz="8" w:space="0" w:color="FFFFFF"/>
              <w:bottom w:val="single" w:sz="8" w:space="0" w:color="FFFFFF"/>
              <w:right w:val="single" w:sz="8" w:space="0" w:color="FFFFFF"/>
            </w:tcBorders>
            <w:shd w:val="clear" w:color="auto" w:fill="EEF0EF"/>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72-73</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13</w:t>
            </w:r>
          </w:p>
        </w:tc>
        <w:tc>
          <w:tcPr>
            <w:tcW w:w="0" w:type="auto"/>
            <w:tcBorders>
              <w:top w:val="single" w:sz="8" w:space="0" w:color="FFFFFF"/>
              <w:left w:val="single" w:sz="8" w:space="0" w:color="FFFFFF"/>
              <w:bottom w:val="single" w:sz="8" w:space="0" w:color="FFFFFF"/>
              <w:right w:val="single" w:sz="8" w:space="0" w:color="FFFFFF"/>
            </w:tcBorders>
            <w:shd w:val="clear" w:color="auto" w:fill="DCE0DE"/>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74-75</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14</w:t>
            </w:r>
          </w:p>
        </w:tc>
        <w:tc>
          <w:tcPr>
            <w:tcW w:w="0" w:type="auto"/>
            <w:tcBorders>
              <w:top w:val="single" w:sz="8" w:space="0" w:color="FFFFFF"/>
              <w:left w:val="single" w:sz="8" w:space="0" w:color="FFFFFF"/>
              <w:bottom w:val="single" w:sz="8" w:space="0" w:color="FFFFFF"/>
              <w:right w:val="single" w:sz="8" w:space="0" w:color="FFFFFF"/>
            </w:tcBorders>
            <w:shd w:val="clear" w:color="auto" w:fill="EEF0EF"/>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76-77</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15</w:t>
            </w:r>
          </w:p>
        </w:tc>
        <w:tc>
          <w:tcPr>
            <w:tcW w:w="0" w:type="auto"/>
            <w:tcBorders>
              <w:top w:val="single" w:sz="8" w:space="0" w:color="FFFFFF"/>
              <w:left w:val="single" w:sz="8" w:space="0" w:color="FFFFFF"/>
              <w:bottom w:val="single" w:sz="8" w:space="0" w:color="FFFFFF"/>
              <w:right w:val="single" w:sz="8" w:space="0" w:color="FFFFFF"/>
            </w:tcBorders>
            <w:shd w:val="clear" w:color="auto" w:fill="DCE0DE"/>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78-79</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16</w:t>
            </w:r>
          </w:p>
        </w:tc>
        <w:tc>
          <w:tcPr>
            <w:tcW w:w="0" w:type="auto"/>
            <w:tcBorders>
              <w:top w:val="single" w:sz="8" w:space="0" w:color="FFFFFF"/>
              <w:left w:val="single" w:sz="8" w:space="0" w:color="FFFFFF"/>
              <w:bottom w:val="single" w:sz="8" w:space="0" w:color="FFFFFF"/>
              <w:right w:val="single" w:sz="8" w:space="0" w:color="FFFFFF"/>
            </w:tcBorders>
            <w:shd w:val="clear" w:color="auto" w:fill="EEF0EF"/>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80-81</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17</w:t>
            </w:r>
          </w:p>
        </w:tc>
        <w:tc>
          <w:tcPr>
            <w:tcW w:w="0" w:type="auto"/>
            <w:tcBorders>
              <w:top w:val="single" w:sz="8" w:space="0" w:color="FFFFFF"/>
              <w:left w:val="single" w:sz="8" w:space="0" w:color="FFFFFF"/>
              <w:bottom w:val="single" w:sz="8" w:space="0" w:color="FFFFFF"/>
              <w:right w:val="single" w:sz="8" w:space="0" w:color="FFFFFF"/>
            </w:tcBorders>
            <w:shd w:val="clear" w:color="auto" w:fill="DCE0DE"/>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82-84</w:t>
            </w:r>
          </w:p>
        </w:tc>
      </w:tr>
      <w:tr w:rsidR="00D76FAF" w:rsidRPr="00D76FAF" w:rsidTr="00D76FAF">
        <w:trPr>
          <w:trHeight w:hRule="exact" w:val="360"/>
          <w:jc w:val="center"/>
        </w:trPr>
        <w:tc>
          <w:tcPr>
            <w:tcW w:w="4888" w:type="dxa"/>
            <w:gridSpan w:val="2"/>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jc w:val="center"/>
              <w:rPr>
                <w:rFonts w:ascii="Palatino Linotype" w:hAnsi="Palatino Linotype"/>
                <w:sz w:val="24"/>
                <w:szCs w:val="24"/>
              </w:rPr>
            </w:pPr>
            <w:r w:rsidRPr="00D76FAF">
              <w:rPr>
                <w:rFonts w:ascii="Palatino Linotype" w:hAnsi="Palatino Linotype"/>
                <w:b/>
                <w:bCs/>
                <w:sz w:val="24"/>
                <w:szCs w:val="24"/>
              </w:rPr>
              <w:lastRenderedPageBreak/>
              <w:t>Highly Effective</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18</w:t>
            </w:r>
          </w:p>
        </w:tc>
        <w:tc>
          <w:tcPr>
            <w:tcW w:w="0" w:type="auto"/>
            <w:tcBorders>
              <w:top w:val="single" w:sz="8" w:space="0" w:color="FFFFFF"/>
              <w:left w:val="single" w:sz="8" w:space="0" w:color="FFFFFF"/>
              <w:bottom w:val="single" w:sz="8" w:space="0" w:color="FFFFFF"/>
              <w:right w:val="single" w:sz="8" w:space="0" w:color="FFFFFF"/>
            </w:tcBorders>
            <w:shd w:val="clear" w:color="auto" w:fill="DCE0DE"/>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85-90</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19</w:t>
            </w:r>
          </w:p>
        </w:tc>
        <w:tc>
          <w:tcPr>
            <w:tcW w:w="0" w:type="auto"/>
            <w:tcBorders>
              <w:top w:val="single" w:sz="8" w:space="0" w:color="FFFFFF"/>
              <w:left w:val="single" w:sz="8" w:space="0" w:color="FFFFFF"/>
              <w:bottom w:val="single" w:sz="8" w:space="0" w:color="FFFFFF"/>
              <w:right w:val="single" w:sz="8" w:space="0" w:color="FFFFFF"/>
            </w:tcBorders>
            <w:shd w:val="clear" w:color="auto" w:fill="EEF0EF"/>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91-95</w:t>
            </w:r>
          </w:p>
        </w:tc>
      </w:tr>
      <w:tr w:rsidR="00D76FAF" w:rsidRPr="00D76FAF" w:rsidTr="00D76FAF">
        <w:trPr>
          <w:trHeight w:hRule="exact" w:val="360"/>
          <w:jc w:val="center"/>
        </w:trPr>
        <w:tc>
          <w:tcPr>
            <w:tcW w:w="1590" w:type="dxa"/>
            <w:tcBorders>
              <w:top w:val="single" w:sz="8" w:space="0" w:color="FFFFFF"/>
              <w:left w:val="single" w:sz="8" w:space="0" w:color="FFFFFF"/>
              <w:bottom w:val="single" w:sz="8" w:space="0" w:color="FFFFFF"/>
              <w:right w:val="single" w:sz="8" w:space="0" w:color="FFFFFF"/>
            </w:tcBorders>
            <w:shd w:val="clear" w:color="auto" w:fill="93A299"/>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b/>
                <w:bCs/>
                <w:sz w:val="24"/>
                <w:szCs w:val="24"/>
              </w:rPr>
              <w:t>20</w:t>
            </w:r>
          </w:p>
        </w:tc>
        <w:tc>
          <w:tcPr>
            <w:tcW w:w="0" w:type="auto"/>
            <w:tcBorders>
              <w:top w:val="single" w:sz="8" w:space="0" w:color="FFFFFF"/>
              <w:left w:val="single" w:sz="8" w:space="0" w:color="FFFFFF"/>
              <w:bottom w:val="single" w:sz="8" w:space="0" w:color="FFFFFF"/>
              <w:right w:val="single" w:sz="8" w:space="0" w:color="FFFFFF"/>
            </w:tcBorders>
            <w:shd w:val="clear" w:color="auto" w:fill="DCE0DE"/>
            <w:tcMar>
              <w:top w:w="15" w:type="dxa"/>
              <w:left w:w="99" w:type="dxa"/>
              <w:bottom w:w="0" w:type="dxa"/>
              <w:right w:w="99" w:type="dxa"/>
            </w:tcMar>
            <w:hideMark/>
          </w:tcPr>
          <w:p w:rsidR="002F5723" w:rsidRPr="00D76FAF" w:rsidRDefault="00D76FAF" w:rsidP="00D76FAF">
            <w:pPr>
              <w:spacing w:line="240" w:lineRule="auto"/>
              <w:ind w:left="720" w:hanging="720"/>
              <w:rPr>
                <w:rFonts w:ascii="Palatino Linotype" w:hAnsi="Palatino Linotype"/>
                <w:sz w:val="24"/>
                <w:szCs w:val="24"/>
              </w:rPr>
            </w:pPr>
            <w:r w:rsidRPr="00D76FAF">
              <w:rPr>
                <w:rFonts w:ascii="Palatino Linotype" w:hAnsi="Palatino Linotype"/>
                <w:sz w:val="24"/>
                <w:szCs w:val="24"/>
              </w:rPr>
              <w:t>96-100</w:t>
            </w:r>
          </w:p>
        </w:tc>
      </w:tr>
    </w:tbl>
    <w:p w:rsidR="00D76FAF" w:rsidRDefault="00D76FAF" w:rsidP="00D76FAF">
      <w:pPr>
        <w:spacing w:line="240" w:lineRule="auto"/>
        <w:ind w:left="720" w:hanging="720"/>
        <w:rPr>
          <w:rFonts w:ascii="Palatino Linotype" w:hAnsi="Palatino Linotype"/>
          <w:sz w:val="24"/>
          <w:szCs w:val="24"/>
        </w:rPr>
      </w:pPr>
    </w:p>
    <w:p w:rsidR="006B4FA8" w:rsidRDefault="006B4FA8" w:rsidP="006B4FA8">
      <w:pPr>
        <w:spacing w:line="240" w:lineRule="auto"/>
        <w:ind w:left="720"/>
        <w:rPr>
          <w:rFonts w:ascii="Palatino Linotype" w:hAnsi="Palatino Linotype"/>
          <w:sz w:val="24"/>
          <w:szCs w:val="24"/>
        </w:rPr>
      </w:pPr>
      <w:r>
        <w:rPr>
          <w:rFonts w:ascii="Palatino Linotype" w:hAnsi="Palatino Linotype"/>
          <w:sz w:val="24"/>
          <w:szCs w:val="24"/>
        </w:rPr>
        <w:t>If a teacher has more than one SLO, a point value for each of the SLOs will be calculated based upon the chart above and those point values will be given proportional weight based upon the number of students covered by each SLO.</w:t>
      </w:r>
    </w:p>
    <w:p w:rsidR="00333667" w:rsidRPr="00EA3236" w:rsidRDefault="00333667" w:rsidP="00034BBC">
      <w:pPr>
        <w:spacing w:line="240" w:lineRule="auto"/>
        <w:ind w:left="720" w:hanging="720"/>
        <w:rPr>
          <w:rFonts w:ascii="Palatino Linotype" w:hAnsi="Palatino Linotype"/>
          <w:b/>
          <w:sz w:val="24"/>
          <w:szCs w:val="24"/>
        </w:rPr>
      </w:pPr>
      <w:r w:rsidRPr="00EA3236">
        <w:rPr>
          <w:rFonts w:ascii="Palatino Linotype" w:hAnsi="Palatino Linotype"/>
          <w:b/>
          <w:sz w:val="24"/>
          <w:szCs w:val="24"/>
        </w:rPr>
        <w:t>Q:</w:t>
      </w:r>
      <w:r w:rsidRPr="00EA3236">
        <w:rPr>
          <w:rFonts w:ascii="Palatino Linotype" w:hAnsi="Palatino Linotype"/>
          <w:b/>
          <w:sz w:val="24"/>
          <w:szCs w:val="24"/>
        </w:rPr>
        <w:tab/>
      </w:r>
      <w:r>
        <w:rPr>
          <w:rFonts w:ascii="Palatino Linotype" w:hAnsi="Palatino Linotype"/>
          <w:b/>
          <w:sz w:val="24"/>
          <w:szCs w:val="24"/>
        </w:rPr>
        <w:t>What</w:t>
      </w:r>
      <w:r w:rsidRPr="00EA3236">
        <w:rPr>
          <w:rFonts w:ascii="Palatino Linotype" w:hAnsi="Palatino Linotype"/>
          <w:b/>
          <w:sz w:val="24"/>
          <w:szCs w:val="24"/>
        </w:rPr>
        <w:t xml:space="preserve"> documentation need</w:t>
      </w:r>
      <w:r>
        <w:rPr>
          <w:rFonts w:ascii="Palatino Linotype" w:hAnsi="Palatino Linotype"/>
          <w:b/>
          <w:sz w:val="24"/>
          <w:szCs w:val="24"/>
        </w:rPr>
        <w:t>s</w:t>
      </w:r>
      <w:r w:rsidRPr="00EA3236">
        <w:rPr>
          <w:rFonts w:ascii="Palatino Linotype" w:hAnsi="Palatino Linotype"/>
          <w:b/>
          <w:sz w:val="24"/>
          <w:szCs w:val="24"/>
        </w:rPr>
        <w:t xml:space="preserve"> to be completed for SLOs for 201</w:t>
      </w:r>
      <w:r w:rsidR="009925A2">
        <w:rPr>
          <w:rFonts w:ascii="Palatino Linotype" w:hAnsi="Palatino Linotype"/>
          <w:b/>
          <w:sz w:val="24"/>
          <w:szCs w:val="24"/>
        </w:rPr>
        <w:t>3</w:t>
      </w:r>
      <w:r w:rsidRPr="00EA3236">
        <w:rPr>
          <w:rFonts w:ascii="Palatino Linotype" w:hAnsi="Palatino Linotype"/>
          <w:b/>
          <w:sz w:val="24"/>
          <w:szCs w:val="24"/>
        </w:rPr>
        <w:t>-201</w:t>
      </w:r>
      <w:r w:rsidR="009925A2">
        <w:rPr>
          <w:rFonts w:ascii="Palatino Linotype" w:hAnsi="Palatino Linotype"/>
          <w:b/>
          <w:sz w:val="24"/>
          <w:szCs w:val="24"/>
        </w:rPr>
        <w:t>4</w:t>
      </w:r>
      <w:r w:rsidRPr="00EA3236">
        <w:rPr>
          <w:rFonts w:ascii="Palatino Linotype" w:hAnsi="Palatino Linotype"/>
          <w:b/>
          <w:sz w:val="24"/>
          <w:szCs w:val="24"/>
        </w:rPr>
        <w:t>?</w:t>
      </w:r>
    </w:p>
    <w:p w:rsidR="00034BBC" w:rsidRPr="00173FB6" w:rsidRDefault="00333667" w:rsidP="00333667">
      <w:pPr>
        <w:spacing w:line="240" w:lineRule="auto"/>
        <w:ind w:left="720" w:hanging="720"/>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ab/>
        <w:t xml:space="preserve">The State requires that SLOs be written on a State-approved form.  The required State form will need to be completed for each SLO.  </w:t>
      </w:r>
      <w:r w:rsidR="00034BBC">
        <w:rPr>
          <w:rFonts w:ascii="Palatino Linotype" w:hAnsi="Palatino Linotype"/>
          <w:sz w:val="24"/>
          <w:szCs w:val="24"/>
        </w:rPr>
        <w:t xml:space="preserve">The District has </w:t>
      </w:r>
      <w:r w:rsidR="009925A2">
        <w:rPr>
          <w:rFonts w:ascii="Palatino Linotype" w:hAnsi="Palatino Linotype"/>
          <w:sz w:val="24"/>
          <w:szCs w:val="24"/>
        </w:rPr>
        <w:t>created SLO form</w:t>
      </w:r>
      <w:r w:rsidR="009925A2" w:rsidRPr="00173FB6">
        <w:rPr>
          <w:rFonts w:ascii="Palatino Linotype" w:hAnsi="Palatino Linotype"/>
          <w:sz w:val="24"/>
          <w:szCs w:val="24"/>
        </w:rPr>
        <w:t>s</w:t>
      </w:r>
      <w:r w:rsidR="00034BBC" w:rsidRPr="00173FB6">
        <w:rPr>
          <w:rFonts w:ascii="Palatino Linotype" w:hAnsi="Palatino Linotype"/>
          <w:sz w:val="24"/>
          <w:szCs w:val="24"/>
        </w:rPr>
        <w:t xml:space="preserve"> based upon the courses.  </w:t>
      </w:r>
      <w:r w:rsidRPr="00173FB6">
        <w:rPr>
          <w:rFonts w:ascii="Palatino Linotype" w:hAnsi="Palatino Linotype"/>
          <w:sz w:val="24"/>
          <w:szCs w:val="24"/>
        </w:rPr>
        <w:t xml:space="preserve">A copy of </w:t>
      </w:r>
      <w:r w:rsidR="00034BBC" w:rsidRPr="00173FB6">
        <w:rPr>
          <w:rFonts w:ascii="Palatino Linotype" w:hAnsi="Palatino Linotype"/>
          <w:sz w:val="24"/>
          <w:szCs w:val="24"/>
        </w:rPr>
        <w:t>SLO forms can be found at</w:t>
      </w:r>
      <w:r w:rsidRPr="00173FB6">
        <w:rPr>
          <w:rFonts w:ascii="Palatino Linotype" w:hAnsi="Palatino Linotype"/>
          <w:sz w:val="24"/>
          <w:szCs w:val="24"/>
        </w:rPr>
        <w:t xml:space="preserve">:  </w:t>
      </w:r>
    </w:p>
    <w:p w:rsidR="00333667" w:rsidRDefault="00034BBC" w:rsidP="00333667">
      <w:pPr>
        <w:spacing w:line="240" w:lineRule="auto"/>
        <w:ind w:left="720" w:hanging="720"/>
      </w:pPr>
      <w:r w:rsidRPr="00173FB6">
        <w:rPr>
          <w:rFonts w:ascii="Palatino Linotype" w:hAnsi="Palatino Linotype"/>
          <w:sz w:val="24"/>
          <w:szCs w:val="24"/>
        </w:rPr>
        <w:tab/>
      </w:r>
      <w:hyperlink r:id="rId9" w:history="1">
        <w:r w:rsidR="006A6FA1" w:rsidRPr="008200B9">
          <w:rPr>
            <w:rStyle w:val="Hyperlink"/>
          </w:rPr>
          <w:t>http://intranet/departments/Teaching%20and%20Learning/Student%20Learning%20Objectives/Pages/Default.aspx</w:t>
        </w:r>
      </w:hyperlink>
    </w:p>
    <w:p w:rsidR="00333667" w:rsidRPr="00715786" w:rsidRDefault="00333667" w:rsidP="00333667">
      <w:pPr>
        <w:spacing w:line="240" w:lineRule="auto"/>
        <w:ind w:left="720" w:hanging="720"/>
        <w:rPr>
          <w:rFonts w:ascii="Palatino Linotype" w:hAnsi="Palatino Linotype"/>
          <w:b/>
          <w:sz w:val="24"/>
          <w:szCs w:val="24"/>
        </w:rPr>
      </w:pPr>
      <w:r w:rsidRPr="00715786">
        <w:rPr>
          <w:rFonts w:ascii="Palatino Linotype" w:hAnsi="Palatino Linotype"/>
          <w:b/>
          <w:sz w:val="24"/>
          <w:szCs w:val="24"/>
        </w:rPr>
        <w:t>Q:</w:t>
      </w:r>
      <w:r w:rsidRPr="00715786">
        <w:rPr>
          <w:rFonts w:ascii="Palatino Linotype" w:hAnsi="Palatino Linotype"/>
          <w:b/>
          <w:sz w:val="24"/>
          <w:szCs w:val="24"/>
        </w:rPr>
        <w:tab/>
        <w:t>What information must be included in the SLO form?</w:t>
      </w:r>
      <w:r w:rsidR="00061325">
        <w:rPr>
          <w:rFonts w:ascii="Palatino Linotype" w:hAnsi="Palatino Linotype"/>
          <w:b/>
          <w:sz w:val="24"/>
          <w:szCs w:val="24"/>
        </w:rPr>
        <w:t xml:space="preserve"> </w:t>
      </w:r>
    </w:p>
    <w:p w:rsidR="00333667" w:rsidRDefault="00333667" w:rsidP="00333667">
      <w:pPr>
        <w:spacing w:line="240" w:lineRule="auto"/>
        <w:ind w:left="720" w:hanging="720"/>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ab/>
        <w:t>An SLO must include the student population covered</w:t>
      </w:r>
      <w:r w:rsidR="00052747">
        <w:rPr>
          <w:rFonts w:ascii="Palatino Linotype" w:hAnsi="Palatino Linotype"/>
          <w:sz w:val="24"/>
          <w:szCs w:val="24"/>
        </w:rPr>
        <w:t xml:space="preserve"> (the students in the classes for which you create the SLO)</w:t>
      </w:r>
      <w:r>
        <w:rPr>
          <w:rFonts w:ascii="Palatino Linotype" w:hAnsi="Palatino Linotype"/>
          <w:sz w:val="24"/>
          <w:szCs w:val="24"/>
        </w:rPr>
        <w:t xml:space="preserve">, the learning content (what will be taught in the class), the time interval (length of course), the evidence (what </w:t>
      </w:r>
      <w:r w:rsidR="009925A2">
        <w:rPr>
          <w:rFonts w:ascii="Palatino Linotype" w:hAnsi="Palatino Linotype"/>
          <w:sz w:val="24"/>
          <w:szCs w:val="24"/>
        </w:rPr>
        <w:t>will be used</w:t>
      </w:r>
      <w:r>
        <w:rPr>
          <w:rFonts w:ascii="Palatino Linotype" w:hAnsi="Palatino Linotype"/>
          <w:sz w:val="24"/>
          <w:szCs w:val="24"/>
        </w:rPr>
        <w:t xml:space="preserve"> will be used), baseline data (students’ </w:t>
      </w:r>
      <w:r w:rsidR="00034BBC">
        <w:rPr>
          <w:rFonts w:ascii="Palatino Linotype" w:hAnsi="Palatino Linotype"/>
          <w:sz w:val="24"/>
          <w:szCs w:val="24"/>
        </w:rPr>
        <w:t>prior academic history</w:t>
      </w:r>
      <w:r>
        <w:rPr>
          <w:rFonts w:ascii="Palatino Linotype" w:hAnsi="Palatino Linotype"/>
          <w:sz w:val="24"/>
          <w:szCs w:val="24"/>
        </w:rPr>
        <w:t xml:space="preserve">), target </w:t>
      </w:r>
      <w:r w:rsidR="00034BBC">
        <w:rPr>
          <w:rFonts w:ascii="Palatino Linotype" w:hAnsi="Palatino Linotype"/>
          <w:sz w:val="24"/>
          <w:szCs w:val="24"/>
        </w:rPr>
        <w:t xml:space="preserve">(to be developed in consultation between the teacher and principal), </w:t>
      </w:r>
      <w:r>
        <w:rPr>
          <w:rFonts w:ascii="Palatino Linotype" w:hAnsi="Palatino Linotype"/>
          <w:sz w:val="24"/>
          <w:szCs w:val="24"/>
        </w:rPr>
        <w:t>HEDI criteria (set by the Agreement), and teacher rationale.</w:t>
      </w:r>
    </w:p>
    <w:p w:rsidR="00B0313B" w:rsidRPr="00B0313B" w:rsidRDefault="00B0313B" w:rsidP="00333667">
      <w:pPr>
        <w:spacing w:line="240" w:lineRule="auto"/>
        <w:ind w:left="720" w:hanging="720"/>
        <w:rPr>
          <w:rFonts w:ascii="Palatino Linotype" w:hAnsi="Palatino Linotype"/>
          <w:b/>
          <w:sz w:val="24"/>
          <w:szCs w:val="24"/>
        </w:rPr>
      </w:pPr>
      <w:r w:rsidRPr="00B0313B">
        <w:rPr>
          <w:rFonts w:ascii="Palatino Linotype" w:hAnsi="Palatino Linotype"/>
          <w:b/>
          <w:sz w:val="24"/>
          <w:szCs w:val="24"/>
        </w:rPr>
        <w:t>Q:</w:t>
      </w:r>
      <w:r w:rsidRPr="00B0313B">
        <w:rPr>
          <w:rFonts w:ascii="Palatino Linotype" w:hAnsi="Palatino Linotype"/>
          <w:b/>
          <w:sz w:val="24"/>
          <w:szCs w:val="24"/>
        </w:rPr>
        <w:tab/>
        <w:t>What information are teachers responsible for completing on the SLO form?</w:t>
      </w:r>
    </w:p>
    <w:p w:rsidR="00B0313B" w:rsidRDefault="00333667" w:rsidP="00333667">
      <w:pPr>
        <w:spacing w:line="240" w:lineRule="auto"/>
        <w:ind w:left="720" w:hanging="720"/>
        <w:rPr>
          <w:rFonts w:ascii="Palatino Linotype" w:hAnsi="Palatino Linotype"/>
          <w:sz w:val="24"/>
          <w:szCs w:val="24"/>
        </w:rPr>
      </w:pPr>
      <w:r>
        <w:rPr>
          <w:rFonts w:ascii="Palatino Linotype" w:hAnsi="Palatino Linotype"/>
          <w:sz w:val="24"/>
          <w:szCs w:val="24"/>
        </w:rPr>
        <w:tab/>
        <w:t>For 201</w:t>
      </w:r>
      <w:r w:rsidR="009925A2">
        <w:rPr>
          <w:rFonts w:ascii="Palatino Linotype" w:hAnsi="Palatino Linotype"/>
          <w:sz w:val="24"/>
          <w:szCs w:val="24"/>
        </w:rPr>
        <w:t>3</w:t>
      </w:r>
      <w:r>
        <w:rPr>
          <w:rFonts w:ascii="Palatino Linotype" w:hAnsi="Palatino Linotype"/>
          <w:sz w:val="24"/>
          <w:szCs w:val="24"/>
        </w:rPr>
        <w:t>-201</w:t>
      </w:r>
      <w:r w:rsidR="009925A2">
        <w:rPr>
          <w:rFonts w:ascii="Palatino Linotype" w:hAnsi="Palatino Linotype"/>
          <w:sz w:val="24"/>
          <w:szCs w:val="24"/>
        </w:rPr>
        <w:t>4</w:t>
      </w:r>
      <w:r>
        <w:rPr>
          <w:rFonts w:ascii="Palatino Linotype" w:hAnsi="Palatino Linotype"/>
          <w:sz w:val="24"/>
          <w:szCs w:val="24"/>
        </w:rPr>
        <w:t xml:space="preserve">, Central Office will prepopulate the </w:t>
      </w:r>
      <w:r w:rsidR="00052747">
        <w:rPr>
          <w:rFonts w:ascii="Palatino Linotype" w:hAnsi="Palatino Linotype"/>
          <w:sz w:val="24"/>
          <w:szCs w:val="24"/>
        </w:rPr>
        <w:t xml:space="preserve">learning content, time interval, evidence, and HEDI criteria fields in the </w:t>
      </w:r>
      <w:r>
        <w:rPr>
          <w:rFonts w:ascii="Palatino Linotype" w:hAnsi="Palatino Linotype"/>
          <w:sz w:val="24"/>
          <w:szCs w:val="24"/>
        </w:rPr>
        <w:t>SLO forms</w:t>
      </w:r>
      <w:r w:rsidR="00052747">
        <w:rPr>
          <w:rFonts w:ascii="Palatino Linotype" w:hAnsi="Palatino Linotype"/>
          <w:sz w:val="24"/>
          <w:szCs w:val="24"/>
        </w:rPr>
        <w:t xml:space="preserve">.  </w:t>
      </w:r>
      <w:r w:rsidR="00B0313B">
        <w:rPr>
          <w:rFonts w:ascii="Palatino Linotype" w:hAnsi="Palatino Linotype"/>
          <w:sz w:val="24"/>
          <w:szCs w:val="24"/>
        </w:rPr>
        <w:t>Pre-populated forms for each grade/subject area are available at the link above.</w:t>
      </w:r>
    </w:p>
    <w:p w:rsidR="00052747" w:rsidRDefault="00052747" w:rsidP="00B0313B">
      <w:pPr>
        <w:spacing w:line="240" w:lineRule="auto"/>
        <w:ind w:left="720"/>
        <w:rPr>
          <w:rFonts w:ascii="Palatino Linotype" w:hAnsi="Palatino Linotype"/>
          <w:sz w:val="24"/>
          <w:szCs w:val="24"/>
        </w:rPr>
      </w:pPr>
      <w:r>
        <w:rPr>
          <w:rFonts w:ascii="Palatino Linotype" w:hAnsi="Palatino Linotype"/>
          <w:sz w:val="24"/>
          <w:szCs w:val="24"/>
        </w:rPr>
        <w:t xml:space="preserve">Teachers will be responsible for populating the </w:t>
      </w:r>
      <w:r w:rsidR="00AA4096" w:rsidRPr="00B0313B">
        <w:rPr>
          <w:rFonts w:ascii="Palatino Linotype" w:hAnsi="Palatino Linotype"/>
          <w:sz w:val="24"/>
          <w:szCs w:val="24"/>
          <w:u w:val="single"/>
        </w:rPr>
        <w:t>student population</w:t>
      </w:r>
      <w:r w:rsidR="00AA4096">
        <w:rPr>
          <w:rFonts w:ascii="Palatino Linotype" w:hAnsi="Palatino Linotype"/>
          <w:sz w:val="24"/>
          <w:szCs w:val="24"/>
        </w:rPr>
        <w:t xml:space="preserve">, </w:t>
      </w:r>
      <w:r w:rsidR="006A6FA1" w:rsidRPr="00B0313B">
        <w:rPr>
          <w:rFonts w:ascii="Palatino Linotype" w:hAnsi="Palatino Linotype"/>
          <w:sz w:val="24"/>
          <w:szCs w:val="24"/>
          <w:u w:val="single"/>
        </w:rPr>
        <w:t>evidence</w:t>
      </w:r>
      <w:r w:rsidR="006A6FA1">
        <w:rPr>
          <w:rFonts w:ascii="Palatino Linotype" w:hAnsi="Palatino Linotype"/>
          <w:sz w:val="24"/>
          <w:szCs w:val="24"/>
        </w:rPr>
        <w:t xml:space="preserve">, </w:t>
      </w:r>
      <w:r w:rsidR="00333667" w:rsidRPr="00B0313B">
        <w:rPr>
          <w:rFonts w:ascii="Palatino Linotype" w:hAnsi="Palatino Linotype"/>
          <w:sz w:val="24"/>
          <w:szCs w:val="24"/>
          <w:u w:val="single"/>
        </w:rPr>
        <w:t>baseline data</w:t>
      </w:r>
      <w:r w:rsidR="009925A2">
        <w:rPr>
          <w:rFonts w:ascii="Palatino Linotype" w:hAnsi="Palatino Linotype"/>
          <w:sz w:val="24"/>
          <w:szCs w:val="24"/>
        </w:rPr>
        <w:t xml:space="preserve">, </w:t>
      </w:r>
      <w:r w:rsidR="009925A2" w:rsidRPr="00B0313B">
        <w:rPr>
          <w:rFonts w:ascii="Palatino Linotype" w:hAnsi="Palatino Linotype"/>
          <w:sz w:val="24"/>
          <w:szCs w:val="24"/>
          <w:u w:val="single"/>
        </w:rPr>
        <w:t>target</w:t>
      </w:r>
      <w:r w:rsidR="009925A2">
        <w:rPr>
          <w:rFonts w:ascii="Palatino Linotype" w:hAnsi="Palatino Linotype"/>
          <w:sz w:val="24"/>
          <w:szCs w:val="24"/>
        </w:rPr>
        <w:t>,</w:t>
      </w:r>
      <w:r w:rsidR="00333667">
        <w:rPr>
          <w:rFonts w:ascii="Palatino Linotype" w:hAnsi="Palatino Linotype"/>
          <w:sz w:val="24"/>
          <w:szCs w:val="24"/>
        </w:rPr>
        <w:t xml:space="preserve"> and </w:t>
      </w:r>
      <w:r w:rsidR="00333667" w:rsidRPr="00B0313B">
        <w:rPr>
          <w:rFonts w:ascii="Palatino Linotype" w:hAnsi="Palatino Linotype"/>
          <w:sz w:val="24"/>
          <w:szCs w:val="24"/>
          <w:u w:val="single"/>
        </w:rPr>
        <w:t>teacher rationale</w:t>
      </w:r>
      <w:r w:rsidR="00333667">
        <w:rPr>
          <w:rFonts w:ascii="Palatino Linotype" w:hAnsi="Palatino Linotype"/>
          <w:sz w:val="24"/>
          <w:szCs w:val="24"/>
        </w:rPr>
        <w:t xml:space="preserve">.  </w:t>
      </w:r>
      <w:r w:rsidR="00061325">
        <w:rPr>
          <w:rFonts w:ascii="Palatino Linotype" w:hAnsi="Palatino Linotype"/>
          <w:sz w:val="24"/>
          <w:szCs w:val="24"/>
        </w:rPr>
        <w:t xml:space="preserve">  </w:t>
      </w:r>
    </w:p>
    <w:p w:rsidR="00AA4096" w:rsidRDefault="00173FB6" w:rsidP="00052747">
      <w:pPr>
        <w:spacing w:line="240" w:lineRule="auto"/>
        <w:ind w:left="720"/>
        <w:rPr>
          <w:rFonts w:ascii="Palatino Linotype" w:hAnsi="Palatino Linotype"/>
          <w:sz w:val="24"/>
          <w:szCs w:val="24"/>
        </w:rPr>
      </w:pPr>
      <w:r>
        <w:rPr>
          <w:rFonts w:ascii="Palatino Linotype" w:hAnsi="Palatino Linotype"/>
          <w:sz w:val="24"/>
          <w:szCs w:val="24"/>
        </w:rPr>
        <w:t xml:space="preserve">The teacher’s targets for each student will be stored in </w:t>
      </w:r>
      <w:proofErr w:type="spellStart"/>
      <w:r>
        <w:rPr>
          <w:rFonts w:ascii="Palatino Linotype" w:hAnsi="Palatino Linotype"/>
          <w:sz w:val="24"/>
          <w:szCs w:val="24"/>
        </w:rPr>
        <w:t>LinkIT</w:t>
      </w:r>
      <w:proofErr w:type="spellEnd"/>
      <w:r>
        <w:rPr>
          <w:rFonts w:ascii="Palatino Linotype" w:hAnsi="Palatino Linotype"/>
          <w:sz w:val="24"/>
          <w:szCs w:val="24"/>
        </w:rPr>
        <w:t xml:space="preserve">.  </w:t>
      </w:r>
      <w:r w:rsidR="006A6FA1">
        <w:rPr>
          <w:rFonts w:ascii="Palatino Linotype" w:hAnsi="Palatino Linotype"/>
          <w:sz w:val="24"/>
          <w:szCs w:val="24"/>
        </w:rPr>
        <w:t xml:space="preserve">If a teacher establishes a single data point for students’ baseline (i.e. my student knows 20% of the content), this may also be input into </w:t>
      </w:r>
      <w:proofErr w:type="spellStart"/>
      <w:r w:rsidR="006A6FA1">
        <w:rPr>
          <w:rFonts w:ascii="Palatino Linotype" w:hAnsi="Palatino Linotype"/>
          <w:sz w:val="24"/>
          <w:szCs w:val="24"/>
        </w:rPr>
        <w:t>LinkIt</w:t>
      </w:r>
      <w:proofErr w:type="spellEnd"/>
      <w:r w:rsidR="006A6FA1">
        <w:rPr>
          <w:rFonts w:ascii="Palatino Linotype" w:hAnsi="Palatino Linotype"/>
          <w:sz w:val="24"/>
          <w:szCs w:val="24"/>
        </w:rPr>
        <w:t xml:space="preserve">.  </w:t>
      </w:r>
      <w:r>
        <w:rPr>
          <w:rFonts w:ascii="Palatino Linotype" w:hAnsi="Palatino Linotype"/>
          <w:sz w:val="24"/>
          <w:szCs w:val="24"/>
        </w:rPr>
        <w:t xml:space="preserve">The teacher should print out a copy </w:t>
      </w:r>
      <w:r w:rsidR="00985093">
        <w:rPr>
          <w:rFonts w:ascii="Palatino Linotype" w:hAnsi="Palatino Linotype"/>
          <w:sz w:val="24"/>
          <w:szCs w:val="24"/>
        </w:rPr>
        <w:t xml:space="preserve">of the </w:t>
      </w:r>
      <w:r>
        <w:rPr>
          <w:rFonts w:ascii="Palatino Linotype" w:hAnsi="Palatino Linotype"/>
          <w:sz w:val="24"/>
          <w:szCs w:val="24"/>
        </w:rPr>
        <w:t xml:space="preserve">information from </w:t>
      </w:r>
      <w:proofErr w:type="spellStart"/>
      <w:r>
        <w:rPr>
          <w:rFonts w:ascii="Palatino Linotype" w:hAnsi="Palatino Linotype"/>
          <w:sz w:val="24"/>
          <w:szCs w:val="24"/>
        </w:rPr>
        <w:t>LinkIT</w:t>
      </w:r>
      <w:proofErr w:type="spellEnd"/>
      <w:r>
        <w:rPr>
          <w:rFonts w:ascii="Palatino Linotype" w:hAnsi="Palatino Linotype"/>
          <w:sz w:val="24"/>
          <w:szCs w:val="24"/>
        </w:rPr>
        <w:t xml:space="preserve"> and attach it to the SLO.</w:t>
      </w:r>
      <w:r w:rsidR="0061054A">
        <w:rPr>
          <w:rFonts w:ascii="Palatino Linotype" w:hAnsi="Palatino Linotype"/>
          <w:sz w:val="24"/>
          <w:szCs w:val="24"/>
        </w:rPr>
        <w:t xml:space="preserve">  Instructions on how to input target dat</w:t>
      </w:r>
      <w:r w:rsidR="006A6FA1">
        <w:rPr>
          <w:rFonts w:ascii="Palatino Linotype" w:hAnsi="Palatino Linotype"/>
          <w:sz w:val="24"/>
          <w:szCs w:val="24"/>
        </w:rPr>
        <w:t>a</w:t>
      </w:r>
      <w:r w:rsidR="0061054A">
        <w:rPr>
          <w:rFonts w:ascii="Palatino Linotype" w:hAnsi="Palatino Linotype"/>
          <w:sz w:val="24"/>
          <w:szCs w:val="24"/>
        </w:rPr>
        <w:t xml:space="preserve"> into </w:t>
      </w:r>
      <w:proofErr w:type="spellStart"/>
      <w:r w:rsidR="0061054A">
        <w:rPr>
          <w:rFonts w:ascii="Palatino Linotype" w:hAnsi="Palatino Linotype"/>
          <w:sz w:val="24"/>
          <w:szCs w:val="24"/>
        </w:rPr>
        <w:t>LinkIT</w:t>
      </w:r>
      <w:proofErr w:type="spellEnd"/>
      <w:r w:rsidR="0061054A">
        <w:rPr>
          <w:rFonts w:ascii="Palatino Linotype" w:hAnsi="Palatino Linotype"/>
          <w:sz w:val="24"/>
          <w:szCs w:val="24"/>
        </w:rPr>
        <w:t xml:space="preserve"> will be published separately.</w:t>
      </w:r>
    </w:p>
    <w:p w:rsidR="00B0313B" w:rsidRPr="00B0313B" w:rsidRDefault="00B0313B" w:rsidP="00C15B46">
      <w:pPr>
        <w:keepNext/>
        <w:spacing w:line="240" w:lineRule="auto"/>
        <w:rPr>
          <w:rFonts w:ascii="Palatino Linotype" w:hAnsi="Palatino Linotype"/>
          <w:b/>
          <w:sz w:val="24"/>
          <w:szCs w:val="24"/>
        </w:rPr>
      </w:pPr>
      <w:r w:rsidRPr="00B0313B">
        <w:rPr>
          <w:rFonts w:ascii="Palatino Linotype" w:hAnsi="Palatino Linotype"/>
          <w:b/>
          <w:sz w:val="24"/>
          <w:szCs w:val="24"/>
        </w:rPr>
        <w:lastRenderedPageBreak/>
        <w:t>Q: What is the rationale?</w:t>
      </w:r>
    </w:p>
    <w:p w:rsidR="00AA4096" w:rsidRDefault="00B0313B" w:rsidP="00B0313B">
      <w:pPr>
        <w:spacing w:line="240" w:lineRule="auto"/>
        <w:ind w:left="720" w:hanging="720"/>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ab/>
        <w:t xml:space="preserve">The rationale is an explanation of how the teacher will use the learning content and baseline to reach the growth target.  </w:t>
      </w:r>
      <w:r w:rsidR="00AA4096">
        <w:rPr>
          <w:rFonts w:ascii="Palatino Linotype" w:hAnsi="Palatino Linotype"/>
          <w:sz w:val="24"/>
          <w:szCs w:val="24"/>
        </w:rPr>
        <w:t>An example of a rationale that can be used for any grade/subject matter is as follows:</w:t>
      </w:r>
    </w:p>
    <w:p w:rsidR="00AA4096" w:rsidRPr="00AA4096" w:rsidRDefault="00AA4096" w:rsidP="00AA4096">
      <w:pPr>
        <w:spacing w:line="240" w:lineRule="auto"/>
        <w:ind w:left="1440"/>
        <w:rPr>
          <w:rFonts w:ascii="Palatino Linotype" w:hAnsi="Palatino Linotype"/>
          <w:sz w:val="24"/>
          <w:szCs w:val="24"/>
        </w:rPr>
      </w:pPr>
      <w:r w:rsidRPr="00AA4096">
        <w:rPr>
          <w:rFonts w:ascii="Palatino Linotype" w:hAnsi="Palatino Linotype"/>
          <w:sz w:val="24"/>
          <w:szCs w:val="24"/>
        </w:rPr>
        <w:t xml:space="preserve">I will use the learning content described above during instruction to enable my students to increase their knowledge of the content to allow them to </w:t>
      </w:r>
      <w:r w:rsidR="0061054A">
        <w:rPr>
          <w:rFonts w:ascii="Palatino Linotype" w:hAnsi="Palatino Linotype"/>
          <w:sz w:val="24"/>
          <w:szCs w:val="24"/>
        </w:rPr>
        <w:t>reach their targeted growth</w:t>
      </w:r>
      <w:r w:rsidRPr="00AA4096">
        <w:rPr>
          <w:rFonts w:ascii="Palatino Linotype" w:hAnsi="Palatino Linotype"/>
          <w:sz w:val="24"/>
          <w:szCs w:val="24"/>
        </w:rPr>
        <w:t>.</w:t>
      </w:r>
    </w:p>
    <w:p w:rsidR="00333667" w:rsidRPr="00E2385F" w:rsidRDefault="00333667" w:rsidP="00333667">
      <w:pPr>
        <w:spacing w:line="240" w:lineRule="auto"/>
        <w:ind w:left="720" w:hanging="720"/>
        <w:rPr>
          <w:rFonts w:ascii="Palatino Linotype" w:hAnsi="Palatino Linotype"/>
          <w:b/>
          <w:sz w:val="24"/>
          <w:szCs w:val="24"/>
        </w:rPr>
      </w:pPr>
      <w:r w:rsidRPr="00E2385F">
        <w:rPr>
          <w:rFonts w:ascii="Palatino Linotype" w:hAnsi="Palatino Linotype"/>
          <w:b/>
          <w:sz w:val="24"/>
          <w:szCs w:val="24"/>
        </w:rPr>
        <w:t>Q:</w:t>
      </w:r>
      <w:r w:rsidRPr="00E2385F">
        <w:rPr>
          <w:rFonts w:ascii="Palatino Linotype" w:hAnsi="Palatino Linotype"/>
          <w:b/>
          <w:sz w:val="24"/>
          <w:szCs w:val="24"/>
        </w:rPr>
        <w:tab/>
        <w:t>Where will SLOs be stored?</w:t>
      </w:r>
    </w:p>
    <w:p w:rsidR="00BF2B72" w:rsidRDefault="009925A2" w:rsidP="00531DBF">
      <w:pPr>
        <w:spacing w:line="240" w:lineRule="auto"/>
        <w:ind w:left="720" w:hanging="720"/>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ab/>
      </w:r>
      <w:r w:rsidR="00985093">
        <w:rPr>
          <w:rFonts w:ascii="Palatino Linotype" w:hAnsi="Palatino Linotype"/>
          <w:sz w:val="24"/>
          <w:szCs w:val="24"/>
        </w:rPr>
        <w:t>The teacher’s baseline</w:t>
      </w:r>
      <w:r w:rsidR="00C15B46">
        <w:rPr>
          <w:rFonts w:ascii="Palatino Linotype" w:hAnsi="Palatino Linotype"/>
          <w:sz w:val="24"/>
          <w:szCs w:val="24"/>
        </w:rPr>
        <w:t xml:space="preserve"> (if entered)</w:t>
      </w:r>
      <w:bookmarkStart w:id="0" w:name="_GoBack"/>
      <w:bookmarkEnd w:id="0"/>
      <w:r w:rsidR="00985093">
        <w:rPr>
          <w:rFonts w:ascii="Palatino Linotype" w:hAnsi="Palatino Linotype"/>
          <w:sz w:val="24"/>
          <w:szCs w:val="24"/>
        </w:rPr>
        <w:t xml:space="preserve"> and targets</w:t>
      </w:r>
      <w:r w:rsidR="00C15B46">
        <w:rPr>
          <w:rFonts w:ascii="Palatino Linotype" w:hAnsi="Palatino Linotype"/>
          <w:sz w:val="24"/>
          <w:szCs w:val="24"/>
        </w:rPr>
        <w:t xml:space="preserve"> (must be entered)</w:t>
      </w:r>
      <w:r w:rsidR="00985093">
        <w:rPr>
          <w:rFonts w:ascii="Palatino Linotype" w:hAnsi="Palatino Linotype"/>
          <w:sz w:val="24"/>
          <w:szCs w:val="24"/>
        </w:rPr>
        <w:t xml:space="preserve"> for each student will be stored in </w:t>
      </w:r>
      <w:proofErr w:type="spellStart"/>
      <w:r w:rsidR="00985093">
        <w:rPr>
          <w:rFonts w:ascii="Palatino Linotype" w:hAnsi="Palatino Linotype"/>
          <w:sz w:val="24"/>
          <w:szCs w:val="24"/>
        </w:rPr>
        <w:t>LinkIT</w:t>
      </w:r>
      <w:proofErr w:type="spellEnd"/>
      <w:r w:rsidR="00985093">
        <w:rPr>
          <w:rFonts w:ascii="Palatino Linotype" w:hAnsi="Palatino Linotype"/>
          <w:sz w:val="24"/>
          <w:szCs w:val="24"/>
        </w:rPr>
        <w:t xml:space="preserve">.  The teacher should print out a copy of the information from </w:t>
      </w:r>
      <w:proofErr w:type="spellStart"/>
      <w:r w:rsidR="00985093">
        <w:rPr>
          <w:rFonts w:ascii="Palatino Linotype" w:hAnsi="Palatino Linotype"/>
          <w:sz w:val="24"/>
          <w:szCs w:val="24"/>
        </w:rPr>
        <w:t>LinkIT</w:t>
      </w:r>
      <w:proofErr w:type="spellEnd"/>
      <w:r w:rsidR="00985093">
        <w:rPr>
          <w:rFonts w:ascii="Palatino Linotype" w:hAnsi="Palatino Linotype"/>
          <w:sz w:val="24"/>
          <w:szCs w:val="24"/>
        </w:rPr>
        <w:t xml:space="preserve"> and attach it to the SLO. </w:t>
      </w:r>
      <w:r>
        <w:rPr>
          <w:rFonts w:ascii="Palatino Linotype" w:hAnsi="Palatino Linotype"/>
          <w:sz w:val="24"/>
          <w:szCs w:val="24"/>
        </w:rPr>
        <w:t xml:space="preserve">The </w:t>
      </w:r>
      <w:r w:rsidR="00333667">
        <w:rPr>
          <w:rFonts w:ascii="Palatino Linotype" w:hAnsi="Palatino Linotype"/>
          <w:sz w:val="24"/>
          <w:szCs w:val="24"/>
        </w:rPr>
        <w:t>SLOs should be scanned and attached to final teacher evaluations.</w:t>
      </w:r>
      <w:r>
        <w:rPr>
          <w:rFonts w:ascii="Palatino Linotype" w:hAnsi="Palatino Linotype"/>
          <w:sz w:val="24"/>
          <w:szCs w:val="24"/>
        </w:rPr>
        <w:t xml:space="preserve">  This can be scanned in to the final evaluation during the beginning of the school year, </w:t>
      </w:r>
      <w:r w:rsidRPr="00972509">
        <w:rPr>
          <w:rFonts w:ascii="Palatino Linotype" w:hAnsi="Palatino Linotype"/>
          <w:sz w:val="24"/>
          <w:szCs w:val="24"/>
        </w:rPr>
        <w:t>before the evaluation is completed.</w:t>
      </w:r>
    </w:p>
    <w:p w:rsidR="00531DBF" w:rsidRDefault="00531DBF" w:rsidP="00531DBF">
      <w:pPr>
        <w:spacing w:line="240" w:lineRule="auto"/>
        <w:ind w:left="720" w:hanging="720"/>
        <w:rPr>
          <w:rFonts w:ascii="Palatino Linotype" w:hAnsi="Palatino Linotype"/>
          <w:sz w:val="24"/>
          <w:szCs w:val="24"/>
        </w:rPr>
      </w:pPr>
      <w:r>
        <w:rPr>
          <w:rFonts w:ascii="Palatino Linotype" w:hAnsi="Palatino Linotype"/>
          <w:sz w:val="24"/>
          <w:szCs w:val="24"/>
        </w:rPr>
        <w:tab/>
        <w:t xml:space="preserve">There is separate guidance showing teachers how to </w:t>
      </w:r>
      <w:r w:rsidR="00985093">
        <w:rPr>
          <w:rFonts w:ascii="Palatino Linotype" w:hAnsi="Palatino Linotype"/>
          <w:sz w:val="24"/>
          <w:szCs w:val="24"/>
        </w:rPr>
        <w:t xml:space="preserve">add information for each </w:t>
      </w:r>
      <w:proofErr w:type="gramStart"/>
      <w:r w:rsidR="00985093">
        <w:rPr>
          <w:rFonts w:ascii="Palatino Linotype" w:hAnsi="Palatino Linotype"/>
          <w:sz w:val="24"/>
          <w:szCs w:val="24"/>
        </w:rPr>
        <w:t>students’</w:t>
      </w:r>
      <w:proofErr w:type="gramEnd"/>
      <w:r w:rsidR="00985093">
        <w:rPr>
          <w:rFonts w:ascii="Palatino Linotype" w:hAnsi="Palatino Linotype"/>
          <w:sz w:val="24"/>
          <w:szCs w:val="24"/>
        </w:rPr>
        <w:t xml:space="preserve"> baseline and target in</w:t>
      </w:r>
      <w:r>
        <w:rPr>
          <w:rFonts w:ascii="Palatino Linotype" w:hAnsi="Palatino Linotype"/>
          <w:sz w:val="24"/>
          <w:szCs w:val="24"/>
        </w:rPr>
        <w:t xml:space="preserve">to </w:t>
      </w:r>
      <w:proofErr w:type="spellStart"/>
      <w:r>
        <w:rPr>
          <w:rFonts w:ascii="Palatino Linotype" w:hAnsi="Palatino Linotype"/>
          <w:sz w:val="24"/>
          <w:szCs w:val="24"/>
        </w:rPr>
        <w:t>LinkIt</w:t>
      </w:r>
      <w:proofErr w:type="spellEnd"/>
      <w:r>
        <w:rPr>
          <w:rFonts w:ascii="Palatino Linotype" w:hAnsi="Palatino Linotype"/>
          <w:sz w:val="24"/>
          <w:szCs w:val="24"/>
        </w:rPr>
        <w:t>.</w:t>
      </w:r>
    </w:p>
    <w:p w:rsidR="00D81239" w:rsidRDefault="00D81239" w:rsidP="00D81239">
      <w:pPr>
        <w:rPr>
          <w:rFonts w:ascii="Palatino Linotype" w:hAnsi="Palatino Linotype"/>
          <w:b/>
          <w:sz w:val="24"/>
          <w:szCs w:val="24"/>
        </w:rPr>
      </w:pPr>
      <w:r>
        <w:rPr>
          <w:rFonts w:ascii="Palatino Linotype" w:hAnsi="Palatino Linotype"/>
          <w:b/>
          <w:sz w:val="24"/>
          <w:szCs w:val="24"/>
        </w:rPr>
        <w:t>Additional i</w:t>
      </w:r>
      <w:r w:rsidRPr="00D81239">
        <w:rPr>
          <w:rFonts w:ascii="Palatino Linotype" w:hAnsi="Palatino Linotype"/>
          <w:b/>
          <w:sz w:val="24"/>
          <w:szCs w:val="24"/>
        </w:rPr>
        <w:t>nformation</w:t>
      </w:r>
      <w:r w:rsidR="00B0313B">
        <w:rPr>
          <w:rFonts w:ascii="Palatino Linotype" w:hAnsi="Palatino Linotype"/>
          <w:b/>
          <w:sz w:val="24"/>
          <w:szCs w:val="24"/>
        </w:rPr>
        <w:t>,</w:t>
      </w:r>
      <w:r>
        <w:rPr>
          <w:rFonts w:ascii="Palatino Linotype" w:hAnsi="Palatino Linotype"/>
          <w:b/>
          <w:sz w:val="24"/>
          <w:szCs w:val="24"/>
        </w:rPr>
        <w:t xml:space="preserve"> guidance</w:t>
      </w:r>
      <w:r w:rsidR="00B0313B">
        <w:rPr>
          <w:rFonts w:ascii="Palatino Linotype" w:hAnsi="Palatino Linotype"/>
          <w:b/>
          <w:sz w:val="24"/>
          <w:szCs w:val="24"/>
        </w:rPr>
        <w:t>, and samples for</w:t>
      </w:r>
      <w:r w:rsidRPr="00D81239">
        <w:rPr>
          <w:rFonts w:ascii="Palatino Linotype" w:hAnsi="Palatino Linotype"/>
          <w:b/>
          <w:sz w:val="24"/>
          <w:szCs w:val="24"/>
        </w:rPr>
        <w:t xml:space="preserve"> setting</w:t>
      </w:r>
      <w:r>
        <w:rPr>
          <w:rFonts w:ascii="Palatino Linotype" w:hAnsi="Palatino Linotype"/>
          <w:b/>
          <w:sz w:val="24"/>
          <w:szCs w:val="24"/>
        </w:rPr>
        <w:t xml:space="preserve"> student learning objectives can be found at:</w:t>
      </w:r>
    </w:p>
    <w:p w:rsidR="00426DEF" w:rsidRDefault="00C15B46" w:rsidP="00D27F94">
      <w:pPr>
        <w:spacing w:line="240" w:lineRule="auto"/>
        <w:ind w:left="720" w:hanging="720"/>
        <w:rPr>
          <w:rFonts w:ascii="Palatino Linotype" w:hAnsi="Palatino Linotype"/>
          <w:sz w:val="24"/>
          <w:szCs w:val="24"/>
        </w:rPr>
      </w:pPr>
      <w:hyperlink r:id="rId10" w:history="1">
        <w:r w:rsidR="00D81239" w:rsidRPr="001F7D48">
          <w:rPr>
            <w:rStyle w:val="Hyperlink"/>
            <w:rFonts w:ascii="Palatino Linotype" w:hAnsi="Palatino Linotype"/>
            <w:sz w:val="24"/>
            <w:szCs w:val="24"/>
          </w:rPr>
          <w:t>http://www.engageny.org/resource/student-learning-objectives/</w:t>
        </w:r>
      </w:hyperlink>
    </w:p>
    <w:p w:rsidR="00D81239" w:rsidRDefault="00D81239" w:rsidP="00D27F94">
      <w:pPr>
        <w:spacing w:line="240" w:lineRule="auto"/>
        <w:ind w:left="720" w:hanging="720"/>
        <w:rPr>
          <w:rFonts w:ascii="Palatino Linotype" w:hAnsi="Palatino Linotype"/>
          <w:sz w:val="24"/>
          <w:szCs w:val="24"/>
        </w:rPr>
      </w:pPr>
    </w:p>
    <w:sectPr w:rsidR="00D81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171E1"/>
    <w:multiLevelType w:val="hybridMultilevel"/>
    <w:tmpl w:val="2E90A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C9A3B32"/>
    <w:multiLevelType w:val="hybridMultilevel"/>
    <w:tmpl w:val="731A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D67DB2"/>
    <w:multiLevelType w:val="hybridMultilevel"/>
    <w:tmpl w:val="E01C5314"/>
    <w:lvl w:ilvl="0" w:tplc="7750CDEA">
      <w:start w:val="1"/>
      <w:numFmt w:val="bullet"/>
      <w:lvlText w:val="•"/>
      <w:lvlJc w:val="left"/>
      <w:pPr>
        <w:tabs>
          <w:tab w:val="num" w:pos="1080"/>
        </w:tabs>
        <w:ind w:left="1080" w:hanging="360"/>
      </w:pPr>
      <w:rPr>
        <w:rFonts w:ascii="Arial" w:hAnsi="Arial" w:hint="default"/>
      </w:rPr>
    </w:lvl>
    <w:lvl w:ilvl="1" w:tplc="0CE8669E" w:tentative="1">
      <w:start w:val="1"/>
      <w:numFmt w:val="bullet"/>
      <w:lvlText w:val="•"/>
      <w:lvlJc w:val="left"/>
      <w:pPr>
        <w:tabs>
          <w:tab w:val="num" w:pos="1800"/>
        </w:tabs>
        <w:ind w:left="1800" w:hanging="360"/>
      </w:pPr>
      <w:rPr>
        <w:rFonts w:ascii="Arial" w:hAnsi="Arial" w:hint="default"/>
      </w:rPr>
    </w:lvl>
    <w:lvl w:ilvl="2" w:tplc="3B6C30E6" w:tentative="1">
      <w:start w:val="1"/>
      <w:numFmt w:val="bullet"/>
      <w:lvlText w:val="•"/>
      <w:lvlJc w:val="left"/>
      <w:pPr>
        <w:tabs>
          <w:tab w:val="num" w:pos="2520"/>
        </w:tabs>
        <w:ind w:left="2520" w:hanging="360"/>
      </w:pPr>
      <w:rPr>
        <w:rFonts w:ascii="Arial" w:hAnsi="Arial" w:hint="default"/>
      </w:rPr>
    </w:lvl>
    <w:lvl w:ilvl="3" w:tplc="76DE89BA" w:tentative="1">
      <w:start w:val="1"/>
      <w:numFmt w:val="bullet"/>
      <w:lvlText w:val="•"/>
      <w:lvlJc w:val="left"/>
      <w:pPr>
        <w:tabs>
          <w:tab w:val="num" w:pos="3240"/>
        </w:tabs>
        <w:ind w:left="3240" w:hanging="360"/>
      </w:pPr>
      <w:rPr>
        <w:rFonts w:ascii="Arial" w:hAnsi="Arial" w:hint="default"/>
      </w:rPr>
    </w:lvl>
    <w:lvl w:ilvl="4" w:tplc="30A22984" w:tentative="1">
      <w:start w:val="1"/>
      <w:numFmt w:val="bullet"/>
      <w:lvlText w:val="•"/>
      <w:lvlJc w:val="left"/>
      <w:pPr>
        <w:tabs>
          <w:tab w:val="num" w:pos="3960"/>
        </w:tabs>
        <w:ind w:left="3960" w:hanging="360"/>
      </w:pPr>
      <w:rPr>
        <w:rFonts w:ascii="Arial" w:hAnsi="Arial" w:hint="default"/>
      </w:rPr>
    </w:lvl>
    <w:lvl w:ilvl="5" w:tplc="12EC5704" w:tentative="1">
      <w:start w:val="1"/>
      <w:numFmt w:val="bullet"/>
      <w:lvlText w:val="•"/>
      <w:lvlJc w:val="left"/>
      <w:pPr>
        <w:tabs>
          <w:tab w:val="num" w:pos="4680"/>
        </w:tabs>
        <w:ind w:left="4680" w:hanging="360"/>
      </w:pPr>
      <w:rPr>
        <w:rFonts w:ascii="Arial" w:hAnsi="Arial" w:hint="default"/>
      </w:rPr>
    </w:lvl>
    <w:lvl w:ilvl="6" w:tplc="897CEEAE" w:tentative="1">
      <w:start w:val="1"/>
      <w:numFmt w:val="bullet"/>
      <w:lvlText w:val="•"/>
      <w:lvlJc w:val="left"/>
      <w:pPr>
        <w:tabs>
          <w:tab w:val="num" w:pos="5400"/>
        </w:tabs>
        <w:ind w:left="5400" w:hanging="360"/>
      </w:pPr>
      <w:rPr>
        <w:rFonts w:ascii="Arial" w:hAnsi="Arial" w:hint="default"/>
      </w:rPr>
    </w:lvl>
    <w:lvl w:ilvl="7" w:tplc="20CEDB64" w:tentative="1">
      <w:start w:val="1"/>
      <w:numFmt w:val="bullet"/>
      <w:lvlText w:val="•"/>
      <w:lvlJc w:val="left"/>
      <w:pPr>
        <w:tabs>
          <w:tab w:val="num" w:pos="6120"/>
        </w:tabs>
        <w:ind w:left="6120" w:hanging="360"/>
      </w:pPr>
      <w:rPr>
        <w:rFonts w:ascii="Arial" w:hAnsi="Arial" w:hint="default"/>
      </w:rPr>
    </w:lvl>
    <w:lvl w:ilvl="8" w:tplc="4BB6DA24" w:tentative="1">
      <w:start w:val="1"/>
      <w:numFmt w:val="bullet"/>
      <w:lvlText w:val="•"/>
      <w:lvlJc w:val="left"/>
      <w:pPr>
        <w:tabs>
          <w:tab w:val="num" w:pos="6840"/>
        </w:tabs>
        <w:ind w:left="6840" w:hanging="360"/>
      </w:pPr>
      <w:rPr>
        <w:rFonts w:ascii="Arial" w:hAnsi="Arial" w:hint="default"/>
      </w:rPr>
    </w:lvl>
  </w:abstractNum>
  <w:abstractNum w:abstractNumId="3">
    <w:nsid w:val="7B9C712E"/>
    <w:multiLevelType w:val="hybridMultilevel"/>
    <w:tmpl w:val="6C40674C"/>
    <w:lvl w:ilvl="0" w:tplc="394A2EF8">
      <w:start w:val="1"/>
      <w:numFmt w:val="bullet"/>
      <w:lvlText w:val="•"/>
      <w:lvlJc w:val="left"/>
      <w:pPr>
        <w:tabs>
          <w:tab w:val="num" w:pos="720"/>
        </w:tabs>
        <w:ind w:left="720" w:hanging="360"/>
      </w:pPr>
      <w:rPr>
        <w:rFonts w:ascii="Arial" w:hAnsi="Arial" w:hint="default"/>
      </w:rPr>
    </w:lvl>
    <w:lvl w:ilvl="1" w:tplc="3EA8097A" w:tentative="1">
      <w:start w:val="1"/>
      <w:numFmt w:val="bullet"/>
      <w:lvlText w:val="•"/>
      <w:lvlJc w:val="left"/>
      <w:pPr>
        <w:tabs>
          <w:tab w:val="num" w:pos="1440"/>
        </w:tabs>
        <w:ind w:left="1440" w:hanging="360"/>
      </w:pPr>
      <w:rPr>
        <w:rFonts w:ascii="Arial" w:hAnsi="Arial" w:hint="default"/>
      </w:rPr>
    </w:lvl>
    <w:lvl w:ilvl="2" w:tplc="EFF2D28A" w:tentative="1">
      <w:start w:val="1"/>
      <w:numFmt w:val="bullet"/>
      <w:lvlText w:val="•"/>
      <w:lvlJc w:val="left"/>
      <w:pPr>
        <w:tabs>
          <w:tab w:val="num" w:pos="2160"/>
        </w:tabs>
        <w:ind w:left="2160" w:hanging="360"/>
      </w:pPr>
      <w:rPr>
        <w:rFonts w:ascii="Arial" w:hAnsi="Arial" w:hint="default"/>
      </w:rPr>
    </w:lvl>
    <w:lvl w:ilvl="3" w:tplc="A42006E4" w:tentative="1">
      <w:start w:val="1"/>
      <w:numFmt w:val="bullet"/>
      <w:lvlText w:val="•"/>
      <w:lvlJc w:val="left"/>
      <w:pPr>
        <w:tabs>
          <w:tab w:val="num" w:pos="2880"/>
        </w:tabs>
        <w:ind w:left="2880" w:hanging="360"/>
      </w:pPr>
      <w:rPr>
        <w:rFonts w:ascii="Arial" w:hAnsi="Arial" w:hint="default"/>
      </w:rPr>
    </w:lvl>
    <w:lvl w:ilvl="4" w:tplc="CC22A944" w:tentative="1">
      <w:start w:val="1"/>
      <w:numFmt w:val="bullet"/>
      <w:lvlText w:val="•"/>
      <w:lvlJc w:val="left"/>
      <w:pPr>
        <w:tabs>
          <w:tab w:val="num" w:pos="3600"/>
        </w:tabs>
        <w:ind w:left="3600" w:hanging="360"/>
      </w:pPr>
      <w:rPr>
        <w:rFonts w:ascii="Arial" w:hAnsi="Arial" w:hint="default"/>
      </w:rPr>
    </w:lvl>
    <w:lvl w:ilvl="5" w:tplc="3F12E9C0" w:tentative="1">
      <w:start w:val="1"/>
      <w:numFmt w:val="bullet"/>
      <w:lvlText w:val="•"/>
      <w:lvlJc w:val="left"/>
      <w:pPr>
        <w:tabs>
          <w:tab w:val="num" w:pos="4320"/>
        </w:tabs>
        <w:ind w:left="4320" w:hanging="360"/>
      </w:pPr>
      <w:rPr>
        <w:rFonts w:ascii="Arial" w:hAnsi="Arial" w:hint="default"/>
      </w:rPr>
    </w:lvl>
    <w:lvl w:ilvl="6" w:tplc="F54642AA" w:tentative="1">
      <w:start w:val="1"/>
      <w:numFmt w:val="bullet"/>
      <w:lvlText w:val="•"/>
      <w:lvlJc w:val="left"/>
      <w:pPr>
        <w:tabs>
          <w:tab w:val="num" w:pos="5040"/>
        </w:tabs>
        <w:ind w:left="5040" w:hanging="360"/>
      </w:pPr>
      <w:rPr>
        <w:rFonts w:ascii="Arial" w:hAnsi="Arial" w:hint="default"/>
      </w:rPr>
    </w:lvl>
    <w:lvl w:ilvl="7" w:tplc="D4D8012A" w:tentative="1">
      <w:start w:val="1"/>
      <w:numFmt w:val="bullet"/>
      <w:lvlText w:val="•"/>
      <w:lvlJc w:val="left"/>
      <w:pPr>
        <w:tabs>
          <w:tab w:val="num" w:pos="5760"/>
        </w:tabs>
        <w:ind w:left="5760" w:hanging="360"/>
      </w:pPr>
      <w:rPr>
        <w:rFonts w:ascii="Arial" w:hAnsi="Arial" w:hint="default"/>
      </w:rPr>
    </w:lvl>
    <w:lvl w:ilvl="8" w:tplc="E4C639D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67"/>
    <w:rsid w:val="00032589"/>
    <w:rsid w:val="00034BBC"/>
    <w:rsid w:val="000361E0"/>
    <w:rsid w:val="00052747"/>
    <w:rsid w:val="00056B32"/>
    <w:rsid w:val="00061325"/>
    <w:rsid w:val="001076D5"/>
    <w:rsid w:val="00173FB6"/>
    <w:rsid w:val="001755DC"/>
    <w:rsid w:val="002211B1"/>
    <w:rsid w:val="002C147F"/>
    <w:rsid w:val="002D707E"/>
    <w:rsid w:val="002F5723"/>
    <w:rsid w:val="00316BC3"/>
    <w:rsid w:val="00333667"/>
    <w:rsid w:val="00345848"/>
    <w:rsid w:val="00355820"/>
    <w:rsid w:val="00370852"/>
    <w:rsid w:val="003B0315"/>
    <w:rsid w:val="003E7F99"/>
    <w:rsid w:val="004245E9"/>
    <w:rsid w:val="00426DEF"/>
    <w:rsid w:val="004A57DB"/>
    <w:rsid w:val="004A7E7F"/>
    <w:rsid w:val="005214C1"/>
    <w:rsid w:val="00531DBF"/>
    <w:rsid w:val="0061054A"/>
    <w:rsid w:val="00631434"/>
    <w:rsid w:val="00643768"/>
    <w:rsid w:val="006A6FA1"/>
    <w:rsid w:val="006B4FA8"/>
    <w:rsid w:val="00747826"/>
    <w:rsid w:val="00747AA8"/>
    <w:rsid w:val="007A61CC"/>
    <w:rsid w:val="00802130"/>
    <w:rsid w:val="00811132"/>
    <w:rsid w:val="00855EF0"/>
    <w:rsid w:val="008A5B36"/>
    <w:rsid w:val="008F005C"/>
    <w:rsid w:val="00943A11"/>
    <w:rsid w:val="00972509"/>
    <w:rsid w:val="00985093"/>
    <w:rsid w:val="009925A2"/>
    <w:rsid w:val="009E3E88"/>
    <w:rsid w:val="00A210F2"/>
    <w:rsid w:val="00A3374D"/>
    <w:rsid w:val="00A46F15"/>
    <w:rsid w:val="00AA4096"/>
    <w:rsid w:val="00B0313B"/>
    <w:rsid w:val="00B037A9"/>
    <w:rsid w:val="00B81B0D"/>
    <w:rsid w:val="00BF2B72"/>
    <w:rsid w:val="00C15B46"/>
    <w:rsid w:val="00C47FF3"/>
    <w:rsid w:val="00CC3157"/>
    <w:rsid w:val="00D07AAB"/>
    <w:rsid w:val="00D27F94"/>
    <w:rsid w:val="00D41624"/>
    <w:rsid w:val="00D76FAF"/>
    <w:rsid w:val="00D81239"/>
    <w:rsid w:val="00D856A2"/>
    <w:rsid w:val="00E152CD"/>
    <w:rsid w:val="00EE387B"/>
    <w:rsid w:val="00FD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3667"/>
    <w:rPr>
      <w:color w:val="0000FF" w:themeColor="hyperlink"/>
      <w:u w:val="single"/>
    </w:rPr>
  </w:style>
  <w:style w:type="paragraph" w:styleId="ListParagraph">
    <w:name w:val="List Paragraph"/>
    <w:basedOn w:val="Normal"/>
    <w:uiPriority w:val="34"/>
    <w:qFormat/>
    <w:rsid w:val="00CC31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4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3667"/>
    <w:rPr>
      <w:color w:val="0000FF" w:themeColor="hyperlink"/>
      <w:u w:val="single"/>
    </w:rPr>
  </w:style>
  <w:style w:type="paragraph" w:styleId="ListParagraph">
    <w:name w:val="List Paragraph"/>
    <w:basedOn w:val="Normal"/>
    <w:uiPriority w:val="34"/>
    <w:qFormat/>
    <w:rsid w:val="00CC31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4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71161">
      <w:bodyDiv w:val="1"/>
      <w:marLeft w:val="0"/>
      <w:marRight w:val="0"/>
      <w:marTop w:val="0"/>
      <w:marBottom w:val="0"/>
      <w:divBdr>
        <w:top w:val="none" w:sz="0" w:space="0" w:color="auto"/>
        <w:left w:val="none" w:sz="0" w:space="0" w:color="auto"/>
        <w:bottom w:val="none" w:sz="0" w:space="0" w:color="auto"/>
        <w:right w:val="none" w:sz="0" w:space="0" w:color="auto"/>
      </w:divBdr>
    </w:div>
    <w:div w:id="830221183">
      <w:bodyDiv w:val="1"/>
      <w:marLeft w:val="0"/>
      <w:marRight w:val="0"/>
      <w:marTop w:val="0"/>
      <w:marBottom w:val="0"/>
      <w:divBdr>
        <w:top w:val="none" w:sz="0" w:space="0" w:color="auto"/>
        <w:left w:val="none" w:sz="0" w:space="0" w:color="auto"/>
        <w:bottom w:val="none" w:sz="0" w:space="0" w:color="auto"/>
        <w:right w:val="none" w:sz="0" w:space="0" w:color="auto"/>
      </w:divBdr>
    </w:div>
    <w:div w:id="1220286269">
      <w:bodyDiv w:val="1"/>
      <w:marLeft w:val="0"/>
      <w:marRight w:val="0"/>
      <w:marTop w:val="0"/>
      <w:marBottom w:val="0"/>
      <w:divBdr>
        <w:top w:val="none" w:sz="0" w:space="0" w:color="auto"/>
        <w:left w:val="none" w:sz="0" w:space="0" w:color="auto"/>
        <w:bottom w:val="none" w:sz="0" w:space="0" w:color="auto"/>
        <w:right w:val="none" w:sz="0" w:space="0" w:color="auto"/>
      </w:divBdr>
      <w:divsChild>
        <w:div w:id="1451708293">
          <w:marLeft w:val="547"/>
          <w:marRight w:val="0"/>
          <w:marTop w:val="82"/>
          <w:marBottom w:val="0"/>
          <w:divBdr>
            <w:top w:val="none" w:sz="0" w:space="0" w:color="auto"/>
            <w:left w:val="none" w:sz="0" w:space="0" w:color="auto"/>
            <w:bottom w:val="none" w:sz="0" w:space="0" w:color="auto"/>
            <w:right w:val="none" w:sz="0" w:space="0" w:color="auto"/>
          </w:divBdr>
        </w:div>
        <w:div w:id="197548686">
          <w:marLeft w:val="547"/>
          <w:marRight w:val="0"/>
          <w:marTop w:val="82"/>
          <w:marBottom w:val="0"/>
          <w:divBdr>
            <w:top w:val="none" w:sz="0" w:space="0" w:color="auto"/>
            <w:left w:val="none" w:sz="0" w:space="0" w:color="auto"/>
            <w:bottom w:val="none" w:sz="0" w:space="0" w:color="auto"/>
            <w:right w:val="none" w:sz="0" w:space="0" w:color="auto"/>
          </w:divBdr>
        </w:div>
        <w:div w:id="1326400055">
          <w:marLeft w:val="547"/>
          <w:marRight w:val="0"/>
          <w:marTop w:val="82"/>
          <w:marBottom w:val="0"/>
          <w:divBdr>
            <w:top w:val="none" w:sz="0" w:space="0" w:color="auto"/>
            <w:left w:val="none" w:sz="0" w:space="0" w:color="auto"/>
            <w:bottom w:val="none" w:sz="0" w:space="0" w:color="auto"/>
            <w:right w:val="none" w:sz="0" w:space="0" w:color="auto"/>
          </w:divBdr>
        </w:div>
        <w:div w:id="23528971">
          <w:marLeft w:val="547"/>
          <w:marRight w:val="0"/>
          <w:marTop w:val="82"/>
          <w:marBottom w:val="0"/>
          <w:divBdr>
            <w:top w:val="none" w:sz="0" w:space="0" w:color="auto"/>
            <w:left w:val="none" w:sz="0" w:space="0" w:color="auto"/>
            <w:bottom w:val="none" w:sz="0" w:space="0" w:color="auto"/>
            <w:right w:val="none" w:sz="0" w:space="0" w:color="auto"/>
          </w:divBdr>
        </w:div>
        <w:div w:id="205798041">
          <w:marLeft w:val="547"/>
          <w:marRight w:val="0"/>
          <w:marTop w:val="82"/>
          <w:marBottom w:val="0"/>
          <w:divBdr>
            <w:top w:val="none" w:sz="0" w:space="0" w:color="auto"/>
            <w:left w:val="none" w:sz="0" w:space="0" w:color="auto"/>
            <w:bottom w:val="none" w:sz="0" w:space="0" w:color="auto"/>
            <w:right w:val="none" w:sz="0" w:space="0" w:color="auto"/>
          </w:divBdr>
        </w:div>
        <w:div w:id="835805587">
          <w:marLeft w:val="547"/>
          <w:marRight w:val="0"/>
          <w:marTop w:val="82"/>
          <w:marBottom w:val="0"/>
          <w:divBdr>
            <w:top w:val="none" w:sz="0" w:space="0" w:color="auto"/>
            <w:left w:val="none" w:sz="0" w:space="0" w:color="auto"/>
            <w:bottom w:val="none" w:sz="0" w:space="0" w:color="auto"/>
            <w:right w:val="none" w:sz="0" w:space="0" w:color="auto"/>
          </w:divBdr>
        </w:div>
        <w:div w:id="951284282">
          <w:marLeft w:val="547"/>
          <w:marRight w:val="0"/>
          <w:marTop w:val="82"/>
          <w:marBottom w:val="0"/>
          <w:divBdr>
            <w:top w:val="none" w:sz="0" w:space="0" w:color="auto"/>
            <w:left w:val="none" w:sz="0" w:space="0" w:color="auto"/>
            <w:bottom w:val="none" w:sz="0" w:space="0" w:color="auto"/>
            <w:right w:val="none" w:sz="0" w:space="0" w:color="auto"/>
          </w:divBdr>
        </w:div>
        <w:div w:id="1328050010">
          <w:marLeft w:val="547"/>
          <w:marRight w:val="0"/>
          <w:marTop w:val="82"/>
          <w:marBottom w:val="0"/>
          <w:divBdr>
            <w:top w:val="none" w:sz="0" w:space="0" w:color="auto"/>
            <w:left w:val="none" w:sz="0" w:space="0" w:color="auto"/>
            <w:bottom w:val="none" w:sz="0" w:space="0" w:color="auto"/>
            <w:right w:val="none" w:sz="0" w:space="0" w:color="auto"/>
          </w:divBdr>
        </w:div>
        <w:div w:id="373965840">
          <w:marLeft w:val="547"/>
          <w:marRight w:val="0"/>
          <w:marTop w:val="82"/>
          <w:marBottom w:val="0"/>
          <w:divBdr>
            <w:top w:val="none" w:sz="0" w:space="0" w:color="auto"/>
            <w:left w:val="none" w:sz="0" w:space="0" w:color="auto"/>
            <w:bottom w:val="none" w:sz="0" w:space="0" w:color="auto"/>
            <w:right w:val="none" w:sz="0" w:space="0" w:color="auto"/>
          </w:divBdr>
        </w:div>
      </w:divsChild>
    </w:div>
    <w:div w:id="1291479188">
      <w:bodyDiv w:val="1"/>
      <w:marLeft w:val="0"/>
      <w:marRight w:val="0"/>
      <w:marTop w:val="0"/>
      <w:marBottom w:val="0"/>
      <w:divBdr>
        <w:top w:val="none" w:sz="0" w:space="0" w:color="auto"/>
        <w:left w:val="none" w:sz="0" w:space="0" w:color="auto"/>
        <w:bottom w:val="none" w:sz="0" w:space="0" w:color="auto"/>
        <w:right w:val="none" w:sz="0" w:space="0" w:color="auto"/>
      </w:divBdr>
      <w:divsChild>
        <w:div w:id="2053382701">
          <w:marLeft w:val="547"/>
          <w:marRight w:val="0"/>
          <w:marTop w:val="115"/>
          <w:marBottom w:val="0"/>
          <w:divBdr>
            <w:top w:val="none" w:sz="0" w:space="0" w:color="auto"/>
            <w:left w:val="none" w:sz="0" w:space="0" w:color="auto"/>
            <w:bottom w:val="none" w:sz="0" w:space="0" w:color="auto"/>
            <w:right w:val="none" w:sz="0" w:space="0" w:color="auto"/>
          </w:divBdr>
        </w:div>
        <w:div w:id="1602030268">
          <w:marLeft w:val="547"/>
          <w:marRight w:val="0"/>
          <w:marTop w:val="115"/>
          <w:marBottom w:val="0"/>
          <w:divBdr>
            <w:top w:val="none" w:sz="0" w:space="0" w:color="auto"/>
            <w:left w:val="none" w:sz="0" w:space="0" w:color="auto"/>
            <w:bottom w:val="none" w:sz="0" w:space="0" w:color="auto"/>
            <w:right w:val="none" w:sz="0" w:space="0" w:color="auto"/>
          </w:divBdr>
        </w:div>
        <w:div w:id="1687752461">
          <w:marLeft w:val="547"/>
          <w:marRight w:val="0"/>
          <w:marTop w:val="115"/>
          <w:marBottom w:val="0"/>
          <w:divBdr>
            <w:top w:val="none" w:sz="0" w:space="0" w:color="auto"/>
            <w:left w:val="none" w:sz="0" w:space="0" w:color="auto"/>
            <w:bottom w:val="none" w:sz="0" w:space="0" w:color="auto"/>
            <w:right w:val="none" w:sz="0" w:space="0" w:color="auto"/>
          </w:divBdr>
        </w:div>
        <w:div w:id="1933514188">
          <w:marLeft w:val="547"/>
          <w:marRight w:val="0"/>
          <w:marTop w:val="115"/>
          <w:marBottom w:val="0"/>
          <w:divBdr>
            <w:top w:val="none" w:sz="0" w:space="0" w:color="auto"/>
            <w:left w:val="none" w:sz="0" w:space="0" w:color="auto"/>
            <w:bottom w:val="none" w:sz="0" w:space="0" w:color="auto"/>
            <w:right w:val="none" w:sz="0" w:space="0" w:color="auto"/>
          </w:divBdr>
        </w:div>
      </w:divsChild>
    </w:div>
    <w:div w:id="1564832130">
      <w:bodyDiv w:val="1"/>
      <w:marLeft w:val="0"/>
      <w:marRight w:val="0"/>
      <w:marTop w:val="0"/>
      <w:marBottom w:val="0"/>
      <w:divBdr>
        <w:top w:val="none" w:sz="0" w:space="0" w:color="auto"/>
        <w:left w:val="none" w:sz="0" w:space="0" w:color="auto"/>
        <w:bottom w:val="none" w:sz="0" w:space="0" w:color="auto"/>
        <w:right w:val="none" w:sz="0" w:space="0" w:color="auto"/>
      </w:divBdr>
    </w:div>
    <w:div w:id="166836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dk12.org/domain/8502" TargetMode="External"/><Relationship Id="rId3" Type="http://schemas.microsoft.com/office/2007/relationships/stylesWithEffects" Target="stylesWithEffects.xml"/><Relationship Id="rId7" Type="http://schemas.openxmlformats.org/officeDocument/2006/relationships/hyperlink" Target="http://www.p12.nysed.gov/ciai/cor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ageny.org/resource/slo-103-for-teache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gageny.org/resource/student-learning-objectives/" TargetMode="External"/><Relationship Id="rId4" Type="http://schemas.openxmlformats.org/officeDocument/2006/relationships/settings" Target="settings.xml"/><Relationship Id="rId9" Type="http://schemas.openxmlformats.org/officeDocument/2006/relationships/hyperlink" Target="http://intranet/departments/Teaching%20and%20Learning/Student%20Learning%20Objective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7</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Centrone, Bethany A</dc:creator>
  <cp:lastModifiedBy>Centrone, Bethany A</cp:lastModifiedBy>
  <cp:revision>3</cp:revision>
  <dcterms:created xsi:type="dcterms:W3CDTF">2013-10-09T10:26:00Z</dcterms:created>
  <dcterms:modified xsi:type="dcterms:W3CDTF">2013-10-09T17:30:00Z</dcterms:modified>
</cp:coreProperties>
</file>